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548BE1"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r w:rsidR="00BE1BEB">
          <w:rPr>
            <w:b/>
            <w:noProof/>
            <w:sz w:val="24"/>
          </w:rPr>
          <w:t>1</w:t>
        </w:r>
      </w:fldSimple>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250</w:t>
        </w:r>
        <w:r w:rsidR="007D470B">
          <w:rPr>
            <w:b/>
            <w:i/>
            <w:noProof/>
            <w:sz w:val="28"/>
            <w:lang w:val="en-US"/>
          </w:rPr>
          <w:t>4979</w:t>
        </w:r>
      </w:fldSimple>
    </w:p>
    <w:p w14:paraId="7CB45193" w14:textId="7BE53C2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E1BEB">
          <w:rPr>
            <w:b/>
            <w:noProof/>
            <w:sz w:val="24"/>
          </w:rPr>
          <w:t>St. Julian's</w:t>
        </w:r>
      </w:fldSimple>
      <w:r w:rsidR="001E41F3">
        <w:rPr>
          <w:b/>
          <w:noProof/>
          <w:sz w:val="24"/>
        </w:rPr>
        <w:t xml:space="preserve">, </w:t>
      </w:r>
      <w:fldSimple w:instr=" DOCPROPERTY  Country  \* MERGEFORMAT ">
        <w:r w:rsidR="00932C12">
          <w:rPr>
            <w:b/>
            <w:noProof/>
            <w:sz w:val="24"/>
          </w:rPr>
          <w:t>China</w:t>
        </w:r>
      </w:fldSimple>
      <w:r w:rsidR="001E41F3">
        <w:rPr>
          <w:b/>
          <w:noProof/>
          <w:sz w:val="24"/>
        </w:rPr>
        <w:t xml:space="preserve">, </w:t>
      </w:r>
      <w:fldSimple w:instr=" DOCPROPERTY  StartDate  \* MERGEFORMAT ">
        <w:r w:rsidR="00932C12">
          <w:rPr>
            <w:b/>
            <w:noProof/>
            <w:sz w:val="24"/>
          </w:rPr>
          <w:t>April</w:t>
        </w:r>
        <w:r w:rsidR="00296AEF">
          <w:rPr>
            <w:b/>
            <w:noProof/>
            <w:sz w:val="24"/>
          </w:rPr>
          <w:t xml:space="preserve"> </w:t>
        </w:r>
        <w:r w:rsidR="00932C12">
          <w:rPr>
            <w:b/>
            <w:noProof/>
            <w:sz w:val="24"/>
          </w:rPr>
          <w:t>7–11</w:t>
        </w:r>
      </w:fldSimple>
      <w:r w:rsidR="00932C12">
        <w:rPr>
          <w:b/>
          <w:noProof/>
          <w:sz w:val="24"/>
        </w:rPr>
        <w:t>,</w:t>
      </w:r>
      <w:r w:rsidR="00547111">
        <w:rPr>
          <w:b/>
          <w:noProof/>
          <w:sz w:val="24"/>
        </w:rPr>
        <w:t xml:space="preserve"> </w:t>
      </w:r>
      <w:fldSimple w:instr=" DOCPROPERTY  EndDate  \* MERGEFORMAT ">
        <w:r w:rsidR="00296AEF">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EF2" w:rsidR="001E41F3" w:rsidRPr="00410371" w:rsidRDefault="00A21C5A" w:rsidP="00E13F3D">
            <w:pPr>
              <w:pStyle w:val="CRCoverPage"/>
              <w:spacing w:after="0"/>
              <w:jc w:val="right"/>
              <w:rPr>
                <w:b/>
                <w:noProof/>
                <w:sz w:val="28"/>
              </w:rPr>
            </w:pPr>
            <w:fldSimple w:instr=" DOCPROPERTY  Spec#  \* MERGEFORMAT ">
              <w:r>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9E78F" w:rsidR="001E41F3" w:rsidRPr="00410371" w:rsidRDefault="0069289D" w:rsidP="00547111">
            <w:pPr>
              <w:pStyle w:val="CRCoverPage"/>
              <w:spacing w:after="0"/>
              <w:rPr>
                <w:noProof/>
              </w:rPr>
            </w:pPr>
            <w:fldSimple w:instr=" DOCPROPERTY  Cr#  \* MERGEFORMAT ">
              <w:r w:rsidR="007D470B">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47BF0" w:rsidR="001E41F3" w:rsidRPr="00410371" w:rsidRDefault="00296AEF">
            <w:pPr>
              <w:pStyle w:val="CRCoverPage"/>
              <w:spacing w:after="0"/>
              <w:jc w:val="center"/>
              <w:rPr>
                <w:noProof/>
                <w:sz w:val="28"/>
              </w:rPr>
            </w:pPr>
            <w:fldSimple w:instr=" DOCPROPERTY  Version  \* MERGEFORMAT ">
              <w:r>
                <w:rPr>
                  <w:b/>
                  <w:noProof/>
                  <w:sz w:val="28"/>
                </w:rPr>
                <w:t>18.</w:t>
              </w:r>
              <w:r w:rsidR="00645D2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15F7A" w:rsidR="001E41F3" w:rsidRDefault="00E66E62">
            <w:pPr>
              <w:pStyle w:val="CRCoverPage"/>
              <w:spacing w:after="0"/>
              <w:ind w:left="100"/>
              <w:rPr>
                <w:noProof/>
              </w:rPr>
            </w:pPr>
            <w:fldSimple w:instr=" DOCPROPERTY  CrTitle  \* MERGEFORMAT ">
              <w:r>
                <w:t xml:space="preserve">Introduction of </w:t>
              </w:r>
              <w:r w:rsidR="00B732D9">
                <w:t xml:space="preserve">Rel-19 </w:t>
              </w:r>
              <w:r w:rsidR="00424578">
                <w:t>LP-WUS</w:t>
              </w:r>
              <w:r w:rsidR="00B732D9">
                <w:t xml:space="preserve">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05A62" w:rsidR="001E41F3" w:rsidRDefault="00B732D9">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017823" w:rsidR="001E41F3" w:rsidRDefault="007D470B"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E74D3" w:rsidR="001E41F3" w:rsidRDefault="00FF4EA8">
            <w:pPr>
              <w:pStyle w:val="CRCoverPage"/>
              <w:spacing w:after="0"/>
              <w:ind w:left="100"/>
              <w:rPr>
                <w:noProof/>
              </w:rPr>
            </w:pPr>
            <w:fldSimple w:instr=" DOCPROPERTY  RelatedWis  \* MERGEFORMAT ">
              <w:r w:rsidRPr="007B6BE7">
                <w:t>NR_LPWUS</w:t>
              </w:r>
              <w:r w:rsidR="00645D2C">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7FFE8" w:rsidR="001E41F3" w:rsidRDefault="00CC795B">
            <w:pPr>
              <w:pStyle w:val="CRCoverPage"/>
              <w:spacing w:after="0"/>
              <w:ind w:left="100"/>
              <w:rPr>
                <w:noProof/>
              </w:rPr>
            </w:pPr>
            <w:fldSimple w:instr=" DOCPROPERTY  ResDate  \* MERGEFORMAT ">
              <w:r>
                <w:rPr>
                  <w:noProof/>
                </w:rPr>
                <w:t>May</w:t>
              </w:r>
              <w:r w:rsidR="00645D2C">
                <w:rPr>
                  <w:noProof/>
                </w:rPr>
                <w:t xml:space="preserve"> </w:t>
              </w:r>
              <w:r>
                <w:rPr>
                  <w:noProof/>
                </w:rPr>
                <w:t>30</w:t>
              </w:r>
              <w:r w:rsidR="00645D2C">
                <w:rPr>
                  <w:noProof/>
                </w:rPr>
                <w:t>, 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637A0" w:rsidR="001E41F3" w:rsidRDefault="00645D2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4A482" w:rsidR="001E41F3" w:rsidRDefault="00E00108">
            <w:pPr>
              <w:pStyle w:val="CRCoverPage"/>
              <w:spacing w:after="0"/>
              <w:ind w:left="100"/>
              <w:rPr>
                <w:noProof/>
              </w:rPr>
            </w:pPr>
            <w:r>
              <w:rPr>
                <w:noProof/>
              </w:rPr>
              <w:t>Addition of new measurement</w:t>
            </w:r>
            <w:r w:rsidR="00EC0A77">
              <w:rPr>
                <w:noProof/>
              </w:rPr>
              <w:t>s</w:t>
            </w:r>
            <w:r w:rsidR="00FF4EA8">
              <w:rPr>
                <w:noProof/>
              </w:rPr>
              <w:t xml:space="preserve"> based on LP-WUS</w:t>
            </w:r>
            <w:r>
              <w:rPr>
                <w:noProof/>
              </w:rPr>
              <w:t xml:space="preserve">, </w:t>
            </w:r>
            <w:r w:rsidR="00EC0A77">
              <w:rPr>
                <w:noProof/>
              </w:rPr>
              <w:t>b</w:t>
            </w:r>
            <w:r>
              <w:rPr>
                <w:noProof/>
              </w:rPr>
              <w:t>ased on RAN1 agreements from RAN1 #1</w:t>
            </w:r>
            <w:r w:rsidR="00EC0A77">
              <w:rPr>
                <w:noProof/>
              </w:rPr>
              <w:t>16</w:t>
            </w:r>
            <w:r>
              <w:rPr>
                <w:noProof/>
              </w:rPr>
              <w:t xml:space="preserve"> to RAN1 #1</w:t>
            </w:r>
            <w:r w:rsidR="00EC0A77">
              <w:rPr>
                <w:noProof/>
              </w:rPr>
              <w:t>20</w:t>
            </w:r>
            <w:r w:rsidR="00356047">
              <w:rPr>
                <w:noProof/>
              </w:rPr>
              <w:t>bis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6742F" w:rsidR="001E41F3" w:rsidRDefault="00275B84">
            <w:pPr>
              <w:pStyle w:val="CRCoverPage"/>
              <w:spacing w:after="0"/>
              <w:ind w:left="100"/>
              <w:rPr>
                <w:noProof/>
              </w:rPr>
            </w:pPr>
            <w:r>
              <w:rPr>
                <w:noProof/>
              </w:rPr>
              <w:t xml:space="preserve">Defined new measurement </w:t>
            </w:r>
            <w:r w:rsidR="00FB6DE3">
              <w:rPr>
                <w:noProof/>
              </w:rPr>
              <w:t>LP-</w:t>
            </w:r>
            <w:r w:rsidR="00D13611">
              <w:rPr>
                <w:noProof/>
              </w:rPr>
              <w:t>RSRP, LP-RSRQ</w:t>
            </w:r>
            <w:r w:rsidR="00FB6DE3">
              <w:rPr>
                <w:noProof/>
              </w:rPr>
              <w:t xml:space="preserve">, </w:t>
            </w:r>
            <w:r>
              <w:rPr>
                <w:noProof/>
              </w:rPr>
              <w:t>under section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D3BD2" w:rsidR="001E41F3" w:rsidRDefault="00D13611">
            <w:pPr>
              <w:pStyle w:val="CRCoverPage"/>
              <w:spacing w:after="0"/>
              <w:ind w:left="100"/>
              <w:rPr>
                <w:noProof/>
              </w:rPr>
            </w:pPr>
            <w:r>
              <w:rPr>
                <w:noProof/>
              </w:rPr>
              <w:t>LP-WUS</w:t>
            </w:r>
            <w:r w:rsidR="006C32F9">
              <w:rPr>
                <w:noProof/>
              </w:rPr>
              <w:t xml:space="preserve"> measurement is not supported on Release 1</w:t>
            </w:r>
            <w:r w:rsidR="00EC0A77">
              <w:rPr>
                <w:noProof/>
              </w:rPr>
              <w:t>9</w:t>
            </w:r>
            <w:r w:rsidR="006C32F9">
              <w:rPr>
                <w:noProof/>
              </w:rPr>
              <w:t xml:space="preserve">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A6B97" w:rsidR="001E41F3" w:rsidRDefault="006C32F9">
            <w:pPr>
              <w:pStyle w:val="CRCoverPage"/>
              <w:spacing w:after="0"/>
              <w:ind w:left="100"/>
              <w:rPr>
                <w:noProof/>
              </w:rPr>
            </w:pPr>
            <w:r>
              <w:rPr>
                <w:noProof/>
              </w:rPr>
              <w:t>5.1</w:t>
            </w:r>
            <w:r w:rsidR="00B95DD1">
              <w:rPr>
                <w:noProof/>
              </w:rPr>
              <w:t>, 5.1.1,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CFCFE" w14:textId="77777777" w:rsidR="008A5E7B" w:rsidRPr="00A200DC" w:rsidRDefault="008A5E7B" w:rsidP="008A5E7B">
      <w:pPr>
        <w:rPr>
          <w:i/>
          <w:iCs/>
          <w:noProof/>
          <w:color w:val="C00000"/>
        </w:rPr>
      </w:pPr>
      <w:r w:rsidRPr="00A200DC">
        <w:rPr>
          <w:i/>
          <w:iCs/>
          <w:noProof/>
          <w:color w:val="C00000"/>
        </w:rPr>
        <w:lastRenderedPageBreak/>
        <w:t>--- unchanged text omitted ---</w:t>
      </w:r>
    </w:p>
    <w:p w14:paraId="7AF56864" w14:textId="77777777" w:rsidR="00B95DD1" w:rsidRDefault="00B95DD1" w:rsidP="00B95DD1">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bookmarkStart w:id="10" w:name="_Toc185532118"/>
      <w:r w:rsidRPr="009241B8">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33B2B219" w14:textId="77777777" w:rsidR="00B95DD1" w:rsidRPr="00186F6F" w:rsidRDefault="00B95DD1" w:rsidP="00B95DD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DD1" w:rsidRPr="00486914" w14:paraId="19DECAE0" w14:textId="77777777" w:rsidTr="00C60C92">
        <w:trPr>
          <w:cantSplit/>
          <w:jc w:val="center"/>
        </w:trPr>
        <w:tc>
          <w:tcPr>
            <w:tcW w:w="1951" w:type="dxa"/>
          </w:tcPr>
          <w:p w14:paraId="696746F7" w14:textId="77777777" w:rsidR="00B95DD1" w:rsidRPr="00486914" w:rsidRDefault="00B95DD1" w:rsidP="00C60C92">
            <w:pPr>
              <w:pStyle w:val="TAL"/>
              <w:rPr>
                <w:b/>
              </w:rPr>
            </w:pPr>
            <w:r w:rsidRPr="00486914">
              <w:rPr>
                <w:b/>
              </w:rPr>
              <w:t>Definition</w:t>
            </w:r>
          </w:p>
        </w:tc>
        <w:tc>
          <w:tcPr>
            <w:tcW w:w="7787" w:type="dxa"/>
          </w:tcPr>
          <w:p w14:paraId="3A1A626C" w14:textId="7A05427B" w:rsidR="00B95DD1" w:rsidRDefault="00B95DD1" w:rsidP="00C60C92">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ins w:id="11" w:author="Lee, Daewon" w:date="2025-04-25T10:53:00Z" w16du:dateUtc="2025-04-25T17:53:00Z">
              <w:r>
                <w:t>, except when measurement is being performed by wak</w:t>
              </w:r>
            </w:ins>
            <w:ins w:id="12" w:author="Lee, Daewon" w:date="2025-04-25T10:54:00Z" w16du:dateUtc="2025-04-25T17:54:00Z">
              <w:r>
                <w:t>e</w:t>
              </w:r>
            </w:ins>
            <w:ins w:id="13" w:author="Lee, Daewon" w:date="2025-04-25T10:56:00Z" w16du:dateUtc="2025-04-25T17:56:00Z">
              <w:r w:rsidR="009E6277">
                <w:t>-</w:t>
              </w:r>
            </w:ins>
            <w:ins w:id="14" w:author="Lee, Daewon" w:date="2025-04-25T10:53:00Z" w16du:dateUtc="2025-04-25T17:53:00Z">
              <w:r>
                <w:t>up r</w:t>
              </w:r>
            </w:ins>
            <w:ins w:id="15" w:author="Lee, Daewon" w:date="2025-04-28T12:51:00Z" w16du:dateUtc="2025-04-28T19:51:00Z">
              <w:r w:rsidR="007B408C">
                <w:t>ec</w:t>
              </w:r>
            </w:ins>
            <w:ins w:id="16" w:author="Lee, Daewon" w:date="2025-04-28T23:57:00Z" w16du:dateUtc="2025-04-29T06:57:00Z">
              <w:r w:rsidR="00D26560">
                <w:t>e</w:t>
              </w:r>
            </w:ins>
            <w:ins w:id="17" w:author="Lee, Daewon" w:date="2025-04-28T12:51:00Z" w16du:dateUtc="2025-04-28T19:51:00Z">
              <w:r w:rsidR="007B408C">
                <w:t>iver</w:t>
              </w:r>
            </w:ins>
            <w:ins w:id="18" w:author="Lee, Daewon" w:date="2025-04-25T10:54:00Z" w16du:dateUtc="2025-04-25T17:54:00Z">
              <w:r>
                <w:t xml:space="preserve"> (WUR)</w:t>
              </w:r>
            </w:ins>
            <w:r w:rsidRPr="004929F9">
              <w:t>.</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213EAA45" w14:textId="77777777" w:rsidR="00B95DD1" w:rsidRPr="00486914" w:rsidRDefault="00B95DD1" w:rsidP="00C60C92">
            <w:pPr>
              <w:pStyle w:val="TAL"/>
            </w:pPr>
          </w:p>
          <w:p w14:paraId="7C16D528" w14:textId="77777777" w:rsidR="00B95DD1" w:rsidRDefault="00B95DD1" w:rsidP="00C60C92">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w:t>
            </w:r>
            <w:proofErr w:type="gramStart"/>
            <w:r>
              <w:t>taking into account</w:t>
            </w:r>
            <w:proofErr w:type="gramEnd"/>
            <w:r>
              <w:t xml:space="preserve"> power scaling for the reference signals as defined in TS 38.213 [5].</w:t>
            </w:r>
            <w:r w:rsidRPr="000F4091">
              <w:t xml:space="preserve"> If SS-RSRP is not used for L1-RSRP, the additional use of CSI reference signals for SS-RSRP determination is not applicable.</w:t>
            </w:r>
          </w:p>
          <w:p w14:paraId="12FC534C" w14:textId="77777777" w:rsidR="00B95DD1" w:rsidRDefault="00B95DD1" w:rsidP="00C60C92">
            <w:pPr>
              <w:pStyle w:val="TAL"/>
            </w:pPr>
          </w:p>
          <w:p w14:paraId="75145682" w14:textId="77777777" w:rsidR="00B95DD1" w:rsidRDefault="00B95DD1" w:rsidP="00C60C92">
            <w:pPr>
              <w:pStyle w:val="TAL"/>
            </w:pPr>
            <w:r>
              <w:t>SS-RSRP shall be measured only among the reference signals corresponding to SS/PBCH blocks with the same SS/PBCH block index and the same physical-layer cell identity.</w:t>
            </w:r>
          </w:p>
          <w:p w14:paraId="2847B981" w14:textId="77777777" w:rsidR="00B95DD1" w:rsidRDefault="00B95DD1" w:rsidP="00C60C92">
            <w:pPr>
              <w:pStyle w:val="TAL"/>
            </w:pPr>
          </w:p>
          <w:p w14:paraId="62A46280" w14:textId="77777777" w:rsidR="00B95DD1" w:rsidRDefault="00B95DD1" w:rsidP="00C60C92">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5763C421" w14:textId="77777777" w:rsidR="00B95DD1" w:rsidRDefault="00B95DD1" w:rsidP="00C60C92">
            <w:pPr>
              <w:pStyle w:val="TAL"/>
            </w:pPr>
          </w:p>
          <w:p w14:paraId="29681AF4" w14:textId="77777777" w:rsidR="00B95DD1" w:rsidRPr="00486914" w:rsidRDefault="00B95DD1" w:rsidP="00C60C92">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B95DD1" w:rsidRPr="00486914" w14:paraId="3A034D1E" w14:textId="77777777" w:rsidTr="00C60C92">
        <w:trPr>
          <w:cantSplit/>
          <w:jc w:val="center"/>
        </w:trPr>
        <w:tc>
          <w:tcPr>
            <w:tcW w:w="1951" w:type="dxa"/>
          </w:tcPr>
          <w:p w14:paraId="1319AAC0" w14:textId="77777777" w:rsidR="00B95DD1" w:rsidRPr="00486914" w:rsidRDefault="00B95DD1" w:rsidP="00C60C92">
            <w:pPr>
              <w:pStyle w:val="TAL"/>
              <w:rPr>
                <w:b/>
              </w:rPr>
            </w:pPr>
            <w:r w:rsidRPr="00486914">
              <w:rPr>
                <w:b/>
              </w:rPr>
              <w:t>Applicable for</w:t>
            </w:r>
          </w:p>
        </w:tc>
        <w:tc>
          <w:tcPr>
            <w:tcW w:w="7787" w:type="dxa"/>
          </w:tcPr>
          <w:p w14:paraId="5AB84424" w14:textId="64A54ACF" w:rsidR="00B95DD1" w:rsidRPr="000F4091" w:rsidRDefault="00B95DD1" w:rsidP="00C60C92">
            <w:pPr>
              <w:keepNext/>
              <w:keepLines/>
              <w:spacing w:after="0"/>
              <w:rPr>
                <w:rFonts w:ascii="Arial" w:hAnsi="Arial"/>
                <w:sz w:val="18"/>
                <w:szCs w:val="18"/>
              </w:rPr>
            </w:pPr>
            <w:r w:rsidRPr="000F4091">
              <w:rPr>
                <w:rFonts w:ascii="Arial" w:hAnsi="Arial"/>
                <w:sz w:val="18"/>
                <w:szCs w:val="18"/>
              </w:rPr>
              <w:t>If SS-RSRP is used for L1-RSRP,</w:t>
            </w:r>
          </w:p>
          <w:p w14:paraId="6A1B025A" w14:textId="77777777" w:rsidR="00B95DD1" w:rsidRPr="000F4091" w:rsidRDefault="00B95DD1" w:rsidP="00C60C92">
            <w:pPr>
              <w:keepNext/>
              <w:keepLines/>
              <w:spacing w:after="0"/>
              <w:rPr>
                <w:rFonts w:ascii="Arial" w:hAnsi="Arial"/>
                <w:sz w:val="18"/>
                <w:szCs w:val="18"/>
              </w:rPr>
            </w:pPr>
            <w:r w:rsidRPr="000F4091">
              <w:rPr>
                <w:rFonts w:ascii="Arial" w:hAnsi="Arial"/>
                <w:sz w:val="18"/>
                <w:szCs w:val="18"/>
              </w:rPr>
              <w:t>RRC_CONNECTED intra-frequency.</w:t>
            </w:r>
          </w:p>
          <w:p w14:paraId="45D4DA84" w14:textId="77777777" w:rsidR="00D26560" w:rsidRPr="00D26560" w:rsidRDefault="00D26560" w:rsidP="00D26560">
            <w:pPr>
              <w:keepNext/>
              <w:keepLines/>
              <w:spacing w:after="0"/>
              <w:rPr>
                <w:ins w:id="19" w:author="Lee, Daewon" w:date="2025-04-28T23:57:00Z" w16du:dateUtc="2025-04-29T06:57:00Z"/>
                <w:rFonts w:ascii="Arial" w:hAnsi="Arial"/>
                <w:sz w:val="18"/>
                <w:szCs w:val="18"/>
              </w:rPr>
            </w:pPr>
            <w:ins w:id="20" w:author="Lee, Daewon" w:date="2025-04-28T23:57:00Z" w16du:dateUtc="2025-04-29T06:57:00Z">
              <w:r w:rsidRPr="00D26560">
                <w:rPr>
                  <w:rFonts w:ascii="Arial" w:hAnsi="Arial"/>
                  <w:sz w:val="18"/>
                  <w:szCs w:val="18"/>
                </w:rPr>
                <w:t xml:space="preserve">If SS-RSRP is being performed by wake-up receiver (WUR), </w:t>
              </w:r>
            </w:ins>
          </w:p>
          <w:p w14:paraId="11CFCA81" w14:textId="77777777" w:rsidR="00D26560" w:rsidRPr="00D26560" w:rsidRDefault="00D26560" w:rsidP="00D26560">
            <w:pPr>
              <w:keepNext/>
              <w:keepLines/>
              <w:spacing w:after="0"/>
              <w:rPr>
                <w:ins w:id="21" w:author="Lee, Daewon" w:date="2025-04-28T23:57:00Z" w16du:dateUtc="2025-04-29T06:57:00Z"/>
                <w:rFonts w:ascii="Arial" w:hAnsi="Arial"/>
                <w:sz w:val="18"/>
                <w:szCs w:val="18"/>
              </w:rPr>
            </w:pPr>
            <w:ins w:id="22" w:author="Lee, Daewon" w:date="2025-04-28T23:57:00Z" w16du:dateUtc="2025-04-29T06:57:00Z">
              <w:r w:rsidRPr="00D26560">
                <w:rPr>
                  <w:rFonts w:ascii="Arial" w:hAnsi="Arial"/>
                  <w:sz w:val="18"/>
                  <w:szCs w:val="18"/>
                </w:rPr>
                <w:t>RRC_IDLE for serving cell,</w:t>
              </w:r>
            </w:ins>
          </w:p>
          <w:p w14:paraId="29361867" w14:textId="6B987474" w:rsidR="00B95DD1" w:rsidRDefault="00D26560" w:rsidP="00D26560">
            <w:pPr>
              <w:keepNext/>
              <w:keepLines/>
              <w:spacing w:after="0"/>
              <w:rPr>
                <w:ins w:id="23" w:author="Lee, Daewon" w:date="2025-04-28T23:57:00Z" w16du:dateUtc="2025-04-29T06:57:00Z"/>
                <w:rFonts w:ascii="Arial" w:hAnsi="Arial"/>
                <w:sz w:val="18"/>
                <w:szCs w:val="18"/>
              </w:rPr>
            </w:pPr>
            <w:ins w:id="24" w:author="Lee, Daewon" w:date="2025-04-28T23:57:00Z" w16du:dateUtc="2025-04-29T06:57:00Z">
              <w:r w:rsidRPr="00D26560">
                <w:rPr>
                  <w:rFonts w:ascii="Arial" w:hAnsi="Arial"/>
                  <w:sz w:val="18"/>
                  <w:szCs w:val="18"/>
                </w:rPr>
                <w:t>RRC_INACTIVE for serving cell.</w:t>
              </w:r>
            </w:ins>
          </w:p>
          <w:p w14:paraId="106401E6" w14:textId="77777777" w:rsidR="00D26560" w:rsidRPr="000F4091" w:rsidRDefault="00D26560" w:rsidP="00D26560">
            <w:pPr>
              <w:keepNext/>
              <w:keepLines/>
              <w:spacing w:after="0"/>
              <w:rPr>
                <w:rFonts w:ascii="Arial" w:hAnsi="Arial"/>
                <w:sz w:val="18"/>
                <w:szCs w:val="18"/>
              </w:rPr>
            </w:pPr>
          </w:p>
          <w:p w14:paraId="1B52FBDD" w14:textId="77777777" w:rsidR="00B95DD1" w:rsidRPr="000F4091" w:rsidRDefault="00B95DD1" w:rsidP="00C60C92">
            <w:pPr>
              <w:keepNext/>
              <w:keepLines/>
              <w:spacing w:after="0"/>
              <w:rPr>
                <w:rFonts w:ascii="Arial" w:hAnsi="Arial"/>
                <w:sz w:val="18"/>
                <w:szCs w:val="18"/>
              </w:rPr>
            </w:pPr>
            <w:r w:rsidRPr="000F4091">
              <w:rPr>
                <w:rFonts w:ascii="Arial" w:hAnsi="Arial"/>
                <w:sz w:val="18"/>
                <w:szCs w:val="18"/>
              </w:rPr>
              <w:t>Otherwise,</w:t>
            </w:r>
          </w:p>
          <w:p w14:paraId="59951BF5" w14:textId="77777777" w:rsidR="00B95DD1" w:rsidRPr="00486914" w:rsidRDefault="00B95DD1" w:rsidP="00C60C92">
            <w:pPr>
              <w:pStyle w:val="TAL"/>
            </w:pPr>
            <w:r w:rsidRPr="00486914">
              <w:t>RRC_IDLE</w:t>
            </w:r>
            <w:r>
              <w:t xml:space="preserve"> intra-frequency,</w:t>
            </w:r>
          </w:p>
          <w:p w14:paraId="485E7B91" w14:textId="77777777" w:rsidR="00B95DD1" w:rsidRDefault="00B95DD1" w:rsidP="00C60C92">
            <w:pPr>
              <w:pStyle w:val="TAL"/>
            </w:pPr>
            <w:r>
              <w:t>R</w:t>
            </w:r>
            <w:r w:rsidRPr="00486914">
              <w:t>RC_IDLE</w:t>
            </w:r>
            <w:r>
              <w:t xml:space="preserve"> inter-frequency,</w:t>
            </w:r>
          </w:p>
          <w:p w14:paraId="6BB7434A" w14:textId="77777777" w:rsidR="00B95DD1" w:rsidRPr="00486914" w:rsidRDefault="00B95DD1" w:rsidP="00C60C92">
            <w:pPr>
              <w:pStyle w:val="TAL"/>
            </w:pPr>
            <w:r>
              <w:t>RRC_INACTIVE intra-frequency,</w:t>
            </w:r>
          </w:p>
          <w:p w14:paraId="709D5103" w14:textId="77777777" w:rsidR="00B95DD1" w:rsidRPr="00486914" w:rsidRDefault="00B95DD1" w:rsidP="00C60C92">
            <w:pPr>
              <w:pStyle w:val="TAL"/>
            </w:pPr>
            <w:r>
              <w:t>RRC_INACTIVE inter-frequency,</w:t>
            </w:r>
          </w:p>
          <w:p w14:paraId="5E39C5EA" w14:textId="77777777" w:rsidR="00B95DD1" w:rsidRDefault="00B95DD1" w:rsidP="00C60C92">
            <w:pPr>
              <w:pStyle w:val="TAL"/>
            </w:pPr>
            <w:r w:rsidRPr="00486914">
              <w:t>RRC_CONNECTED</w:t>
            </w:r>
            <w:r>
              <w:t xml:space="preserve"> intra-frequency,</w:t>
            </w:r>
          </w:p>
          <w:p w14:paraId="696A9C83" w14:textId="77777777" w:rsidR="00B95DD1" w:rsidRPr="00486914" w:rsidRDefault="00B95DD1" w:rsidP="00C60C92">
            <w:pPr>
              <w:pStyle w:val="TAL"/>
            </w:pPr>
            <w:r w:rsidRPr="00486914">
              <w:t>RRC_CONNECTED</w:t>
            </w:r>
            <w:r>
              <w:t xml:space="preserve"> inter-frequency</w:t>
            </w:r>
          </w:p>
        </w:tc>
      </w:tr>
    </w:tbl>
    <w:p w14:paraId="2BB25795" w14:textId="77777777" w:rsidR="00B95DD1" w:rsidRDefault="00B95DD1" w:rsidP="00B95DD1">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 xml:space="preserve">RSRP is left up to the UE implementation with the limitation that corresponding measurement accuracy requirements </w:t>
      </w:r>
      <w:proofErr w:type="gramStart"/>
      <w:r w:rsidRPr="00486914">
        <w:t>have to</w:t>
      </w:r>
      <w:proofErr w:type="gramEnd"/>
      <w:r w:rsidRPr="00486914">
        <w:t xml:space="preserve"> be fulfilled.</w:t>
      </w:r>
    </w:p>
    <w:p w14:paraId="73D6C73E" w14:textId="77777777" w:rsidR="00B95DD1" w:rsidRDefault="00B95DD1" w:rsidP="00B95DD1">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0D494577" w14:textId="77777777" w:rsidR="00B95DD1" w:rsidRPr="00A200DC" w:rsidRDefault="00B95DD1" w:rsidP="00B95DD1">
      <w:pPr>
        <w:rPr>
          <w:i/>
          <w:iCs/>
          <w:noProof/>
          <w:color w:val="C00000"/>
        </w:rPr>
      </w:pPr>
      <w:r w:rsidRPr="00A200DC">
        <w:rPr>
          <w:i/>
          <w:iCs/>
          <w:noProof/>
          <w:color w:val="C00000"/>
        </w:rPr>
        <w:t>--- unchanged text omitted ---</w:t>
      </w:r>
    </w:p>
    <w:p w14:paraId="29F7841F" w14:textId="77777777" w:rsidR="00B95DD1" w:rsidRDefault="00B95DD1" w:rsidP="00B95DD1">
      <w:pPr>
        <w:pStyle w:val="Heading3"/>
      </w:pPr>
      <w:bookmarkStart w:id="25" w:name="_Toc11163812"/>
      <w:bookmarkStart w:id="26" w:name="_Toc26473666"/>
      <w:bookmarkStart w:id="27" w:name="_Toc29045104"/>
      <w:bookmarkStart w:id="28" w:name="_Toc29901445"/>
      <w:bookmarkStart w:id="29" w:name="_Toc29901492"/>
      <w:bookmarkStart w:id="30" w:name="_Toc35596373"/>
      <w:bookmarkStart w:id="31" w:name="_Toc44881109"/>
      <w:bookmarkStart w:id="32" w:name="_Toc51776279"/>
      <w:bookmarkStart w:id="33" w:name="_Toc185532076"/>
      <w:r>
        <w:lastRenderedPageBreak/>
        <w:t>5.1.3</w:t>
      </w:r>
      <w:r>
        <w:tab/>
      </w:r>
      <w:bookmarkStart w:id="34" w:name="OLE_LINK3"/>
      <w:bookmarkStart w:id="35"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34"/>
      <w:bookmarkEnd w:id="35"/>
      <w:r>
        <w:t>(SS-RSRQ)</w:t>
      </w:r>
      <w:bookmarkEnd w:id="25"/>
      <w:bookmarkEnd w:id="26"/>
      <w:bookmarkEnd w:id="27"/>
      <w:bookmarkEnd w:id="28"/>
      <w:bookmarkEnd w:id="29"/>
      <w:bookmarkEnd w:id="30"/>
      <w:bookmarkEnd w:id="31"/>
      <w:bookmarkEnd w:id="32"/>
      <w:bookmarkEnd w:id="33"/>
    </w:p>
    <w:p w14:paraId="17945C53" w14:textId="77777777" w:rsidR="00B95DD1" w:rsidRPr="001B7653" w:rsidRDefault="00B95DD1" w:rsidP="00B95DD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DD1" w14:paraId="37E5128C" w14:textId="77777777" w:rsidTr="00C60C92">
        <w:trPr>
          <w:cantSplit/>
        </w:trPr>
        <w:tc>
          <w:tcPr>
            <w:tcW w:w="1951" w:type="dxa"/>
          </w:tcPr>
          <w:p w14:paraId="31A6A56F" w14:textId="77777777" w:rsidR="00B95DD1" w:rsidRDefault="00B95DD1" w:rsidP="00C60C92">
            <w:pPr>
              <w:pStyle w:val="TAL"/>
              <w:rPr>
                <w:b/>
              </w:rPr>
            </w:pPr>
            <w:r>
              <w:rPr>
                <w:b/>
              </w:rPr>
              <w:t>Definition</w:t>
            </w:r>
          </w:p>
        </w:tc>
        <w:tc>
          <w:tcPr>
            <w:tcW w:w="7787" w:type="dxa"/>
          </w:tcPr>
          <w:p w14:paraId="61255F86" w14:textId="77777777" w:rsidR="00B95DD1" w:rsidRDefault="00B95DD1" w:rsidP="00C60C9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71CE8D77" w14:textId="77777777" w:rsidR="00B95DD1" w:rsidRDefault="00B95DD1" w:rsidP="00C60C92">
            <w:pPr>
              <w:pStyle w:val="TAL"/>
            </w:pPr>
          </w:p>
          <w:p w14:paraId="1C15FCC1" w14:textId="63C0F724" w:rsidR="00B95DD1" w:rsidRDefault="00B95DD1" w:rsidP="00C60C9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ins w:id="36" w:author="Lee, Daewon" w:date="2025-04-25T10:55:00Z" w16du:dateUtc="2025-04-25T17:55:00Z">
              <w:r>
                <w:t>, except when measurement is being performed by wake</w:t>
              </w:r>
            </w:ins>
            <w:ins w:id="37" w:author="Lee, Daewon" w:date="2025-04-25T10:56:00Z" w16du:dateUtc="2025-04-25T17:56:00Z">
              <w:r w:rsidR="009E6277">
                <w:t>-</w:t>
              </w:r>
            </w:ins>
            <w:ins w:id="38" w:author="Lee, Daewon" w:date="2025-04-25T10:55:00Z" w16du:dateUtc="2025-04-25T17:55:00Z">
              <w:r>
                <w:t>up r</w:t>
              </w:r>
            </w:ins>
            <w:ins w:id="39" w:author="Lee, Daewon" w:date="2025-04-28T12:52:00Z" w16du:dateUtc="2025-04-28T19:52:00Z">
              <w:r w:rsidR="007B408C">
                <w:t>eceiver</w:t>
              </w:r>
            </w:ins>
            <w:ins w:id="40" w:author="Lee, Daewon" w:date="2025-04-25T10:55:00Z" w16du:dateUtc="2025-04-25T17:55:00Z">
              <w:r>
                <w:t xml:space="preserve"> (WUR)</w:t>
              </w:r>
            </w:ins>
            <w:r w:rsidRPr="004929F9">
              <w:t>.</w:t>
            </w:r>
          </w:p>
          <w:p w14:paraId="128E2898" w14:textId="77777777" w:rsidR="00B95DD1" w:rsidRDefault="00B95DD1" w:rsidP="00C60C92">
            <w:pPr>
              <w:pStyle w:val="TAL"/>
            </w:pPr>
          </w:p>
          <w:p w14:paraId="72B816B3" w14:textId="77777777" w:rsidR="00B95DD1" w:rsidRPr="00E92BE4" w:rsidRDefault="00B95DD1" w:rsidP="00C60C9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1B4BB5CF" w14:textId="77777777" w:rsidR="00B95DD1" w:rsidRPr="00E92BE4" w:rsidRDefault="00B95DD1" w:rsidP="00C60C9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428A8584" w14:textId="77777777" w:rsidR="00B95DD1" w:rsidRDefault="00B95DD1" w:rsidP="00C60C9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5730DF16" w14:textId="77777777" w:rsidR="00B95DD1" w:rsidRPr="00841FA7" w:rsidRDefault="00B95DD1" w:rsidP="00C60C9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 xml:space="preserve">not indicated by </w:t>
            </w:r>
            <w:proofErr w:type="gramStart"/>
            <w:r w:rsidRPr="007127E5">
              <w:rPr>
                <w:rFonts w:ascii="Arial" w:hAnsi="Arial"/>
                <w:sz w:val="18"/>
              </w:rPr>
              <w:t>higher-layers</w:t>
            </w:r>
            <w:proofErr w:type="gramEnd"/>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8EB296F" w14:textId="77777777" w:rsidR="00B95DD1" w:rsidRPr="002E3566" w:rsidRDefault="00B95DD1" w:rsidP="00C60C92">
            <w:pPr>
              <w:pStyle w:val="TAL"/>
            </w:pPr>
          </w:p>
          <w:p w14:paraId="40A14404" w14:textId="77777777" w:rsidR="00B95DD1" w:rsidRDefault="00B95DD1" w:rsidP="00C60C92">
            <w:pPr>
              <w:pStyle w:val="TAL"/>
            </w:pPr>
            <w:r>
              <w:t>If higher-layers indicate certain SS/PBCH blocks for performing SS-RSRQ measurements, then SS-RSRP is measured only from the indicated set of SS/PBCH block(s).</w:t>
            </w:r>
          </w:p>
          <w:p w14:paraId="05BB2C3E" w14:textId="77777777" w:rsidR="00B95DD1" w:rsidRDefault="00B95DD1" w:rsidP="00C60C92">
            <w:pPr>
              <w:pStyle w:val="TAL"/>
            </w:pPr>
          </w:p>
          <w:p w14:paraId="789CF161" w14:textId="77777777" w:rsidR="00B95DD1" w:rsidRPr="004C7680" w:rsidRDefault="00B95DD1" w:rsidP="00C60C9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B95DD1" w14:paraId="348738ED" w14:textId="77777777" w:rsidTr="00C60C92">
        <w:trPr>
          <w:cantSplit/>
        </w:trPr>
        <w:tc>
          <w:tcPr>
            <w:tcW w:w="1951" w:type="dxa"/>
          </w:tcPr>
          <w:p w14:paraId="6A054585" w14:textId="77777777" w:rsidR="00B95DD1" w:rsidRDefault="00B95DD1" w:rsidP="00C60C92">
            <w:pPr>
              <w:pStyle w:val="TAL"/>
              <w:rPr>
                <w:b/>
              </w:rPr>
            </w:pPr>
            <w:r>
              <w:rPr>
                <w:b/>
              </w:rPr>
              <w:t>Applicable for</w:t>
            </w:r>
          </w:p>
        </w:tc>
        <w:tc>
          <w:tcPr>
            <w:tcW w:w="7787" w:type="dxa"/>
          </w:tcPr>
          <w:p w14:paraId="4BF15FF1" w14:textId="7814004C" w:rsidR="00D26560" w:rsidRDefault="00D26560" w:rsidP="00D26560">
            <w:pPr>
              <w:pStyle w:val="TAL"/>
              <w:rPr>
                <w:ins w:id="41" w:author="Lee, Daewon" w:date="2025-04-28T23:58:00Z" w16du:dateUtc="2025-04-29T06:58:00Z"/>
              </w:rPr>
            </w:pPr>
            <w:ins w:id="42" w:author="Lee, Daewon" w:date="2025-04-28T23:58:00Z" w16du:dateUtc="2025-04-29T06:58:00Z">
              <w:r>
                <w:t>If SS-RSR</w:t>
              </w:r>
            </w:ins>
            <w:ins w:id="43" w:author="Lee, Daewon" w:date="2025-04-29T19:33:00Z" w16du:dateUtc="2025-04-30T02:33:00Z">
              <w:r w:rsidR="007704B5">
                <w:t>Q</w:t>
              </w:r>
            </w:ins>
            <w:ins w:id="44" w:author="Lee, Daewon" w:date="2025-04-28T23:58:00Z" w16du:dateUtc="2025-04-29T06:58:00Z">
              <w:r>
                <w:t xml:space="preserve"> is being performed by wake-up receiver (WUR), </w:t>
              </w:r>
            </w:ins>
          </w:p>
          <w:p w14:paraId="05FA8A81" w14:textId="77777777" w:rsidR="00D26560" w:rsidRDefault="00D26560" w:rsidP="00D26560">
            <w:pPr>
              <w:pStyle w:val="TAL"/>
              <w:rPr>
                <w:ins w:id="45" w:author="Lee, Daewon" w:date="2025-04-28T23:58:00Z" w16du:dateUtc="2025-04-29T06:58:00Z"/>
              </w:rPr>
            </w:pPr>
            <w:ins w:id="46" w:author="Lee, Daewon" w:date="2025-04-28T23:58:00Z" w16du:dateUtc="2025-04-29T06:58:00Z">
              <w:r>
                <w:t>RRC_IDLE for serving cell,</w:t>
              </w:r>
            </w:ins>
          </w:p>
          <w:p w14:paraId="634A6356" w14:textId="77777777" w:rsidR="00D26560" w:rsidRDefault="00D26560" w:rsidP="00D26560">
            <w:pPr>
              <w:pStyle w:val="TAL"/>
              <w:rPr>
                <w:ins w:id="47" w:author="Lee, Daewon" w:date="2025-04-28T23:58:00Z" w16du:dateUtc="2025-04-29T06:58:00Z"/>
              </w:rPr>
            </w:pPr>
            <w:ins w:id="48" w:author="Lee, Daewon" w:date="2025-04-28T23:58:00Z" w16du:dateUtc="2025-04-29T06:58:00Z">
              <w:r>
                <w:t>RRC_INACTIVE for serving cell.</w:t>
              </w:r>
            </w:ins>
          </w:p>
          <w:p w14:paraId="7E758E80" w14:textId="77777777" w:rsidR="00D26560" w:rsidRDefault="00D26560" w:rsidP="00D26560">
            <w:pPr>
              <w:pStyle w:val="TAL"/>
              <w:rPr>
                <w:ins w:id="49" w:author="Lee, Daewon" w:date="2025-04-28T23:58:00Z" w16du:dateUtc="2025-04-29T06:58:00Z"/>
              </w:rPr>
            </w:pPr>
          </w:p>
          <w:p w14:paraId="73DC5BD4" w14:textId="5A42C54A" w:rsidR="00D26560" w:rsidRDefault="00D26560" w:rsidP="00D26560">
            <w:pPr>
              <w:pStyle w:val="TAL"/>
              <w:rPr>
                <w:ins w:id="50" w:author="Lee, Daewon" w:date="2025-04-28T23:58:00Z" w16du:dateUtc="2025-04-29T06:58:00Z"/>
              </w:rPr>
            </w:pPr>
            <w:ins w:id="51" w:author="Lee, Daewon" w:date="2025-04-28T23:58:00Z" w16du:dateUtc="2025-04-29T06:58:00Z">
              <w:r>
                <w:t>Otherwise,</w:t>
              </w:r>
            </w:ins>
          </w:p>
          <w:p w14:paraId="6748F627" w14:textId="3770D3AE" w:rsidR="00B95DD1" w:rsidRPr="00486914" w:rsidRDefault="00B95DD1" w:rsidP="00D26560">
            <w:pPr>
              <w:pStyle w:val="TAL"/>
            </w:pPr>
            <w:r w:rsidRPr="00486914">
              <w:t>RRC_IDLE</w:t>
            </w:r>
            <w:r>
              <w:t xml:space="preserve"> intra-frequency,</w:t>
            </w:r>
          </w:p>
          <w:p w14:paraId="75181327" w14:textId="77777777" w:rsidR="00B95DD1" w:rsidRDefault="00B95DD1" w:rsidP="00C60C92">
            <w:pPr>
              <w:pStyle w:val="TAL"/>
            </w:pPr>
            <w:r>
              <w:t>R</w:t>
            </w:r>
            <w:r w:rsidRPr="00486914">
              <w:t>RC_IDLE</w:t>
            </w:r>
            <w:r>
              <w:t xml:space="preserve"> inter-frequency,</w:t>
            </w:r>
          </w:p>
          <w:p w14:paraId="37A3A8F8" w14:textId="77777777" w:rsidR="00B95DD1" w:rsidRPr="00486914" w:rsidRDefault="00B95DD1" w:rsidP="00C60C92">
            <w:pPr>
              <w:pStyle w:val="TAL"/>
            </w:pPr>
            <w:r>
              <w:t>RRC_INACTIVE intra-frequency,</w:t>
            </w:r>
          </w:p>
          <w:p w14:paraId="1C95F7DB" w14:textId="77777777" w:rsidR="00B95DD1" w:rsidRPr="002517B5" w:rsidRDefault="00B95DD1" w:rsidP="00C60C92">
            <w:pPr>
              <w:pStyle w:val="TAL"/>
            </w:pPr>
            <w:r>
              <w:t>RRC_INACTIVE inter-frequency,</w:t>
            </w:r>
          </w:p>
          <w:p w14:paraId="40524428" w14:textId="77777777" w:rsidR="00B95DD1" w:rsidRDefault="00B95DD1" w:rsidP="00C60C92">
            <w:pPr>
              <w:pStyle w:val="TAL"/>
            </w:pPr>
            <w:r w:rsidRPr="00486914">
              <w:t>RRC_CONNECTED</w:t>
            </w:r>
            <w:r>
              <w:t xml:space="preserve"> intra-frequency,</w:t>
            </w:r>
          </w:p>
          <w:p w14:paraId="2F0D83D4" w14:textId="77777777" w:rsidR="00B95DD1" w:rsidRDefault="00B95DD1" w:rsidP="00C60C92">
            <w:pPr>
              <w:pStyle w:val="TAL"/>
            </w:pPr>
            <w:r w:rsidRPr="00486914">
              <w:t>RRC_CONNECTED</w:t>
            </w:r>
            <w:r>
              <w:t xml:space="preserve"> inter-frequency</w:t>
            </w:r>
          </w:p>
        </w:tc>
      </w:tr>
    </w:tbl>
    <w:p w14:paraId="429FBEEE" w14:textId="77777777" w:rsidR="00B95DD1" w:rsidRDefault="00B95DD1" w:rsidP="00B95DD1"/>
    <w:p w14:paraId="056C7A58" w14:textId="77777777" w:rsidR="00B95DD1" w:rsidRDefault="00B95DD1" w:rsidP="00B95DD1">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B95DD1" w14:paraId="18505BEB" w14:textId="77777777" w:rsidTr="00C60C92">
        <w:tc>
          <w:tcPr>
            <w:tcW w:w="3402" w:type="dxa"/>
          </w:tcPr>
          <w:p w14:paraId="2D9E3931" w14:textId="77777777" w:rsidR="00B95DD1" w:rsidRDefault="00B95DD1" w:rsidP="00C60C92">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2A04E19F" w14:textId="77777777" w:rsidR="00B95DD1" w:rsidRDefault="00B95DD1" w:rsidP="00C60C92">
            <w:pPr>
              <w:pStyle w:val="TAH"/>
            </w:pPr>
            <w:r w:rsidRPr="00841FA7">
              <w:rPr>
                <w:rFonts w:eastAsia="Batang"/>
              </w:rPr>
              <w:t>Symbol indexes</w:t>
            </w:r>
          </w:p>
        </w:tc>
      </w:tr>
      <w:tr w:rsidR="00B95DD1" w14:paraId="318838DE" w14:textId="77777777" w:rsidTr="00C60C92">
        <w:tc>
          <w:tcPr>
            <w:tcW w:w="3402" w:type="dxa"/>
          </w:tcPr>
          <w:p w14:paraId="5DE300F7" w14:textId="77777777" w:rsidR="00B95DD1" w:rsidRDefault="00B95DD1" w:rsidP="00C60C92">
            <w:pPr>
              <w:pStyle w:val="TAC"/>
            </w:pPr>
            <w:r>
              <w:t>0</w:t>
            </w:r>
          </w:p>
        </w:tc>
        <w:tc>
          <w:tcPr>
            <w:tcW w:w="3402" w:type="dxa"/>
          </w:tcPr>
          <w:p w14:paraId="68A8DF37" w14:textId="77777777" w:rsidR="00B95DD1" w:rsidRDefault="00B95DD1" w:rsidP="00C60C92">
            <w:pPr>
              <w:pStyle w:val="TAC"/>
            </w:pPr>
            <w:r w:rsidRPr="00841FA7">
              <w:rPr>
                <w:rFonts w:eastAsia="Batang"/>
              </w:rPr>
              <w:t>{0,1}</w:t>
            </w:r>
          </w:p>
        </w:tc>
      </w:tr>
      <w:tr w:rsidR="00B95DD1" w14:paraId="40697303" w14:textId="77777777" w:rsidTr="00C60C92">
        <w:tc>
          <w:tcPr>
            <w:tcW w:w="3402" w:type="dxa"/>
          </w:tcPr>
          <w:p w14:paraId="51FA681A" w14:textId="77777777" w:rsidR="00B95DD1" w:rsidRDefault="00B95DD1" w:rsidP="00C60C92">
            <w:pPr>
              <w:pStyle w:val="TAC"/>
            </w:pPr>
            <w:r>
              <w:t>1</w:t>
            </w:r>
          </w:p>
        </w:tc>
        <w:tc>
          <w:tcPr>
            <w:tcW w:w="3402" w:type="dxa"/>
          </w:tcPr>
          <w:p w14:paraId="0E7883EA" w14:textId="77777777" w:rsidR="00B95DD1" w:rsidRDefault="00B95DD1" w:rsidP="00C60C92">
            <w:pPr>
              <w:pStyle w:val="TAC"/>
            </w:pPr>
            <w:r w:rsidRPr="00867481">
              <w:rPr>
                <w:rFonts w:eastAsia="Batang"/>
              </w:rPr>
              <w:t>For 480 kHz and 960 kHz {0,</w:t>
            </w:r>
            <w:proofErr w:type="gramStart"/>
            <w:r w:rsidRPr="00867481">
              <w:rPr>
                <w:rFonts w:eastAsia="Batang"/>
              </w:rPr>
              <w:t>1,2,..</w:t>
            </w:r>
            <w:proofErr w:type="gramEnd"/>
            <w:r w:rsidRPr="00867481">
              <w:rPr>
                <w:rFonts w:eastAsia="Batang"/>
              </w:rPr>
              <w:t>,1</w:t>
            </w:r>
            <w:r>
              <w:rPr>
                <w:rFonts w:eastAsia="Batang"/>
              </w:rPr>
              <w:t>1</w:t>
            </w:r>
            <w:r w:rsidRPr="00867481">
              <w:rPr>
                <w:rFonts w:eastAsia="Batang"/>
              </w:rPr>
              <w:t>,12}; otherwise</w:t>
            </w:r>
            <w:r>
              <w:rPr>
                <w:rFonts w:eastAsia="Batang"/>
              </w:rPr>
              <w:t xml:space="preserve"> </w:t>
            </w:r>
            <w:r w:rsidRPr="00841FA7">
              <w:rPr>
                <w:rFonts w:eastAsia="Batang"/>
              </w:rPr>
              <w:t>{0,</w:t>
            </w:r>
            <w:proofErr w:type="gramStart"/>
            <w:r w:rsidRPr="00841FA7">
              <w:rPr>
                <w:rFonts w:eastAsia="Batang"/>
              </w:rPr>
              <w:t>1,2,..</w:t>
            </w:r>
            <w:proofErr w:type="gramEnd"/>
            <w:r w:rsidRPr="00841FA7">
              <w:rPr>
                <w:rFonts w:eastAsia="Batang"/>
              </w:rPr>
              <w:t>,10,11}</w:t>
            </w:r>
          </w:p>
        </w:tc>
      </w:tr>
      <w:tr w:rsidR="00B95DD1" w14:paraId="2A8344B1" w14:textId="77777777" w:rsidTr="00C60C92">
        <w:tc>
          <w:tcPr>
            <w:tcW w:w="3402" w:type="dxa"/>
          </w:tcPr>
          <w:p w14:paraId="286E0D1D" w14:textId="77777777" w:rsidR="00B95DD1" w:rsidRDefault="00B95DD1" w:rsidP="00C60C92">
            <w:pPr>
              <w:pStyle w:val="TAC"/>
            </w:pPr>
            <w:r>
              <w:t>2</w:t>
            </w:r>
          </w:p>
        </w:tc>
        <w:tc>
          <w:tcPr>
            <w:tcW w:w="3402" w:type="dxa"/>
          </w:tcPr>
          <w:p w14:paraId="20F9CEE7" w14:textId="77777777" w:rsidR="00B95DD1" w:rsidRDefault="00B95DD1" w:rsidP="00C60C92">
            <w:pPr>
              <w:pStyle w:val="TAC"/>
            </w:pPr>
            <w:r w:rsidRPr="00841FA7">
              <w:rPr>
                <w:rFonts w:eastAsia="Batang"/>
              </w:rPr>
              <w:t>{0,</w:t>
            </w:r>
            <w:proofErr w:type="gramStart"/>
            <w:r w:rsidRPr="00841FA7">
              <w:rPr>
                <w:rFonts w:eastAsia="Batang"/>
              </w:rPr>
              <w:t>1,2,…</w:t>
            </w:r>
            <w:proofErr w:type="gramEnd"/>
            <w:r w:rsidRPr="00841FA7">
              <w:rPr>
                <w:rFonts w:eastAsia="Batang"/>
              </w:rPr>
              <w:t>, 5}</w:t>
            </w:r>
          </w:p>
        </w:tc>
      </w:tr>
      <w:tr w:rsidR="00B95DD1" w14:paraId="5F5167DA" w14:textId="77777777" w:rsidTr="00C60C92">
        <w:tc>
          <w:tcPr>
            <w:tcW w:w="3402" w:type="dxa"/>
          </w:tcPr>
          <w:p w14:paraId="08EF0CCD" w14:textId="77777777" w:rsidR="00B95DD1" w:rsidRDefault="00B95DD1" w:rsidP="00C60C92">
            <w:pPr>
              <w:pStyle w:val="TAC"/>
            </w:pPr>
            <w:r>
              <w:t>3</w:t>
            </w:r>
          </w:p>
        </w:tc>
        <w:tc>
          <w:tcPr>
            <w:tcW w:w="3402" w:type="dxa"/>
          </w:tcPr>
          <w:p w14:paraId="55CAC76C" w14:textId="77777777" w:rsidR="00B95DD1" w:rsidRDefault="00B95DD1" w:rsidP="00C60C92">
            <w:pPr>
              <w:pStyle w:val="TAC"/>
            </w:pPr>
            <w:r w:rsidRPr="00841FA7">
              <w:rPr>
                <w:rFonts w:eastAsia="Batang"/>
              </w:rPr>
              <w:t>{0,</w:t>
            </w:r>
            <w:proofErr w:type="gramStart"/>
            <w:r w:rsidRPr="00841FA7">
              <w:rPr>
                <w:rFonts w:eastAsia="Batang"/>
              </w:rPr>
              <w:t>1,2,…</w:t>
            </w:r>
            <w:proofErr w:type="gramEnd"/>
            <w:r w:rsidRPr="00841FA7">
              <w:rPr>
                <w:rFonts w:eastAsia="Batang"/>
              </w:rPr>
              <w:t>, 7}</w:t>
            </w:r>
          </w:p>
        </w:tc>
      </w:tr>
    </w:tbl>
    <w:p w14:paraId="510A0C6E" w14:textId="77777777" w:rsidR="00B95DD1" w:rsidRDefault="00B95DD1" w:rsidP="00B95DD1"/>
    <w:p w14:paraId="4A2EACEB" w14:textId="77777777" w:rsidR="00B95DD1" w:rsidRPr="00A200DC" w:rsidRDefault="00B95DD1" w:rsidP="00B95DD1">
      <w:pPr>
        <w:rPr>
          <w:i/>
          <w:iCs/>
          <w:noProof/>
          <w:color w:val="C00000"/>
        </w:rPr>
      </w:pPr>
      <w:r w:rsidRPr="00A200DC">
        <w:rPr>
          <w:i/>
          <w:iCs/>
          <w:noProof/>
          <w:color w:val="C00000"/>
        </w:rPr>
        <w:t>--- unchanged text omitted ---</w:t>
      </w:r>
    </w:p>
    <w:p w14:paraId="4F72BB99" w14:textId="05906A5D" w:rsidR="00DB6E5E" w:rsidRPr="00E47656" w:rsidRDefault="00DB6E5E" w:rsidP="00DB6E5E">
      <w:pPr>
        <w:pStyle w:val="Heading3"/>
        <w:rPr>
          <w:ins w:id="52" w:author="Lee, Daewon" w:date="2025-02-24T14:08:00Z" w16du:dateUtc="2025-02-24T22:08:00Z"/>
        </w:rPr>
      </w:pPr>
      <w:ins w:id="53" w:author="Lee, Daewon" w:date="2025-02-24T14:08:00Z" w16du:dateUtc="2025-02-24T22:08:00Z">
        <w:r w:rsidRPr="00E47656">
          <w:lastRenderedPageBreak/>
          <w:t>5.1.</w:t>
        </w:r>
        <w:r>
          <w:t>5</w:t>
        </w:r>
      </w:ins>
      <w:ins w:id="54" w:author="Lee, Daewon" w:date="2025-04-21T21:54:00Z" w16du:dateUtc="2025-04-22T04:54:00Z">
        <w:r w:rsidR="00D13611">
          <w:t>3</w:t>
        </w:r>
      </w:ins>
      <w:ins w:id="55" w:author="Lee, Daewon" w:date="2025-02-24T14:08:00Z" w16du:dateUtc="2025-02-24T22:08:00Z">
        <w:r w:rsidRPr="00E47656">
          <w:tab/>
        </w:r>
      </w:ins>
      <w:ins w:id="56" w:author="Lee, Daewon" w:date="2025-04-21T21:54:00Z" w16du:dateUtc="2025-04-22T04:54:00Z">
        <w:r w:rsidR="00AF0EBF">
          <w:t xml:space="preserve">Low </w:t>
        </w:r>
      </w:ins>
      <w:ins w:id="57" w:author="Lee, Daewon" w:date="2025-04-21T21:55:00Z" w16du:dateUtc="2025-04-22T04:55:00Z">
        <w:r w:rsidR="00264F7D">
          <w:t>p</w:t>
        </w:r>
      </w:ins>
      <w:ins w:id="58" w:author="Lee, Daewon" w:date="2025-04-21T21:54:00Z" w16du:dateUtc="2025-04-22T04:54:00Z">
        <w:r w:rsidR="00AF0EBF">
          <w:t xml:space="preserve">ower </w:t>
        </w:r>
      </w:ins>
      <w:ins w:id="59" w:author="Lee, Daewon" w:date="2025-04-21T21:55:00Z" w16du:dateUtc="2025-04-22T04:55:00Z">
        <w:r w:rsidR="00264F7D">
          <w:t>reference signal received power (LP-RSRP)</w:t>
        </w:r>
      </w:ins>
      <w:bookmarkEnd w:id="10"/>
    </w:p>
    <w:p w14:paraId="7F93C986" w14:textId="77777777" w:rsidR="00DB6E5E" w:rsidRPr="00E47656" w:rsidRDefault="00DB6E5E" w:rsidP="00DB6E5E">
      <w:pPr>
        <w:pStyle w:val="TH"/>
        <w:rPr>
          <w:ins w:id="60" w:author="Lee, Daewon" w:date="2025-02-24T14:08:00Z" w16du:dateUtc="2025-02-24T22:08: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B6E5E" w:rsidRPr="00E47656" w14:paraId="63A3649A" w14:textId="77777777" w:rsidTr="00462BF6">
        <w:trPr>
          <w:cantSplit/>
          <w:jc w:val="center"/>
          <w:ins w:id="61" w:author="Lee, Daewon" w:date="2025-02-24T14:08:00Z"/>
        </w:trPr>
        <w:tc>
          <w:tcPr>
            <w:tcW w:w="1951" w:type="dxa"/>
          </w:tcPr>
          <w:p w14:paraId="63A71DED" w14:textId="77777777" w:rsidR="00DB6E5E" w:rsidRPr="00E47656" w:rsidRDefault="00DB6E5E" w:rsidP="00462BF6">
            <w:pPr>
              <w:keepNext/>
              <w:keepLines/>
              <w:spacing w:after="0"/>
              <w:rPr>
                <w:ins w:id="62" w:author="Lee, Daewon" w:date="2025-02-24T14:08:00Z" w16du:dateUtc="2025-02-24T22:08:00Z"/>
                <w:rFonts w:ascii="Arial" w:hAnsi="Arial"/>
                <w:b/>
                <w:sz w:val="18"/>
              </w:rPr>
            </w:pPr>
            <w:ins w:id="63" w:author="Lee, Daewon" w:date="2025-02-24T14:08:00Z" w16du:dateUtc="2025-02-24T22:08:00Z">
              <w:r w:rsidRPr="00E47656">
                <w:rPr>
                  <w:rFonts w:ascii="Arial" w:hAnsi="Arial"/>
                  <w:b/>
                  <w:sz w:val="18"/>
                </w:rPr>
                <w:t>Definition</w:t>
              </w:r>
            </w:ins>
          </w:p>
        </w:tc>
        <w:tc>
          <w:tcPr>
            <w:tcW w:w="7787" w:type="dxa"/>
          </w:tcPr>
          <w:p w14:paraId="4C55ED44" w14:textId="14E24DE0" w:rsidR="006B6827" w:rsidRDefault="006B6827" w:rsidP="006B6827">
            <w:pPr>
              <w:keepNext/>
              <w:keepLines/>
              <w:tabs>
                <w:tab w:val="left" w:pos="855"/>
              </w:tabs>
              <w:spacing w:after="0"/>
              <w:rPr>
                <w:ins w:id="64" w:author="Lee, Daewon" w:date="2025-04-21T21:59:00Z" w16du:dateUtc="2025-04-22T04:59:00Z"/>
                <w:rFonts w:ascii="Arial" w:hAnsi="Arial" w:cs="Arial"/>
                <w:sz w:val="18"/>
                <w:lang w:eastAsia="x-none"/>
              </w:rPr>
            </w:pPr>
            <w:ins w:id="65" w:author="Lee, Daewon" w:date="2025-04-21T21:58:00Z" w16du:dateUtc="2025-04-22T04:58:00Z">
              <w:r>
                <w:rPr>
                  <w:rFonts w:ascii="Arial" w:hAnsi="Arial" w:cs="Arial"/>
                  <w:sz w:val="18"/>
                  <w:lang w:eastAsia="x-none"/>
                </w:rPr>
                <w:t xml:space="preserve">Low power </w:t>
              </w:r>
            </w:ins>
            <w:ins w:id="66" w:author="Lee, Daewon" w:date="2025-04-21T21:57:00Z" w16du:dateUtc="2025-04-22T04:57:00Z">
              <w:r w:rsidRPr="006B6827">
                <w:rPr>
                  <w:rFonts w:ascii="Arial" w:hAnsi="Arial" w:cs="Arial"/>
                  <w:sz w:val="18"/>
                  <w:lang w:eastAsia="x-none"/>
                </w:rPr>
                <w:t>reference signal received power (</w:t>
              </w:r>
            </w:ins>
            <w:ins w:id="67" w:author="Lee, Daewon" w:date="2025-04-21T21:58:00Z" w16du:dateUtc="2025-04-22T04:58:00Z">
              <w:r>
                <w:rPr>
                  <w:rFonts w:ascii="Arial" w:hAnsi="Arial" w:cs="Arial"/>
                  <w:sz w:val="18"/>
                  <w:lang w:eastAsia="x-none"/>
                </w:rPr>
                <w:t>LP</w:t>
              </w:r>
            </w:ins>
            <w:ins w:id="68" w:author="Lee, Daewon" w:date="2025-04-21T21:57:00Z" w16du:dateUtc="2025-04-22T04:57:00Z">
              <w:r w:rsidRPr="006B6827">
                <w:rPr>
                  <w:rFonts w:ascii="Arial" w:hAnsi="Arial" w:cs="Arial"/>
                  <w:sz w:val="18"/>
                  <w:lang w:eastAsia="x-none"/>
                </w:rPr>
                <w:t xml:space="preserve">-RSRP) is defined as the linear average over the power contributions (in [W]) </w:t>
              </w:r>
            </w:ins>
            <w:ins w:id="69" w:author="Lee, Daewon" w:date="2025-04-25T10:57:00Z" w16du:dateUtc="2025-04-25T17:57:00Z">
              <w:r w:rsidR="009E6277">
                <w:rPr>
                  <w:rFonts w:ascii="Arial" w:hAnsi="Arial" w:cs="Arial"/>
                  <w:sz w:val="18"/>
                  <w:lang w:eastAsia="x-none"/>
                </w:rPr>
                <w:t xml:space="preserve">of the resource elements </w:t>
              </w:r>
            </w:ins>
            <w:ins w:id="70" w:author="Lee, Daewon" w:date="2025-04-25T10:59:00Z" w16du:dateUtc="2025-04-25T17:59:00Z">
              <w:r w:rsidR="009E6277" w:rsidRPr="009E6277">
                <w:rPr>
                  <w:rFonts w:ascii="Arial" w:hAnsi="Arial" w:cs="Arial"/>
                  <w:sz w:val="18"/>
                  <w:lang w:eastAsia="x-none"/>
                </w:rPr>
                <w:t xml:space="preserve">that carry </w:t>
              </w:r>
            </w:ins>
            <w:ins w:id="71" w:author="Lee, Daewon" w:date="2025-04-25T11:00:00Z" w16du:dateUtc="2025-04-25T18:00:00Z">
              <w:r w:rsidR="009E6277">
                <w:rPr>
                  <w:rFonts w:ascii="Arial" w:hAnsi="Arial" w:cs="Arial"/>
                  <w:sz w:val="18"/>
                  <w:lang w:eastAsia="x-none"/>
                </w:rPr>
                <w:t>on-off keying (OOK) ON symbols</w:t>
              </w:r>
              <w:r w:rsidR="009E6277" w:rsidRPr="009E6277">
                <w:rPr>
                  <w:rFonts w:ascii="Arial" w:hAnsi="Arial" w:cs="Arial"/>
                  <w:sz w:val="18"/>
                  <w:lang w:eastAsia="x-none"/>
                </w:rPr>
                <w:t xml:space="preserve"> </w:t>
              </w:r>
              <w:r w:rsidR="009E6277">
                <w:rPr>
                  <w:rFonts w:ascii="Arial" w:hAnsi="Arial" w:cs="Arial"/>
                  <w:sz w:val="18"/>
                  <w:lang w:eastAsia="x-none"/>
                </w:rPr>
                <w:t>of Low power</w:t>
              </w:r>
              <w:r w:rsidR="009E6277" w:rsidRPr="006B6827">
                <w:rPr>
                  <w:rFonts w:ascii="Arial" w:hAnsi="Arial" w:cs="Arial"/>
                  <w:sz w:val="18"/>
                  <w:lang w:eastAsia="x-none"/>
                </w:rPr>
                <w:t xml:space="preserve"> synchronization signals</w:t>
              </w:r>
              <w:r w:rsidR="009E6277">
                <w:rPr>
                  <w:rFonts w:ascii="Arial" w:hAnsi="Arial" w:cs="Arial"/>
                  <w:sz w:val="18"/>
                  <w:lang w:eastAsia="x-none"/>
                </w:rPr>
                <w:t xml:space="preserve"> (LP-SS).</w:t>
              </w:r>
            </w:ins>
            <w:ins w:id="72" w:author="Lee, Daewon" w:date="2025-04-21T21:57:00Z" w16du:dateUtc="2025-04-22T04:57:00Z">
              <w:r w:rsidRPr="006B6827">
                <w:rPr>
                  <w:rFonts w:ascii="Arial" w:hAnsi="Arial" w:cs="Arial"/>
                  <w:sz w:val="18"/>
                  <w:lang w:eastAsia="x-none"/>
                </w:rPr>
                <w:t xml:space="preserve"> </w:t>
              </w:r>
            </w:ins>
          </w:p>
          <w:p w14:paraId="70B77B16" w14:textId="77777777" w:rsidR="006B6827" w:rsidRPr="006B6827" w:rsidRDefault="006B6827" w:rsidP="006B6827">
            <w:pPr>
              <w:keepNext/>
              <w:keepLines/>
              <w:tabs>
                <w:tab w:val="left" w:pos="855"/>
              </w:tabs>
              <w:spacing w:after="0"/>
              <w:rPr>
                <w:ins w:id="73" w:author="Lee, Daewon" w:date="2025-04-21T21:57:00Z" w16du:dateUtc="2025-04-22T04:57:00Z"/>
                <w:rFonts w:ascii="Arial" w:hAnsi="Arial" w:cs="Arial"/>
                <w:sz w:val="18"/>
                <w:lang w:eastAsia="x-none"/>
              </w:rPr>
            </w:pPr>
          </w:p>
          <w:p w14:paraId="1BE2B76C" w14:textId="5F81038A" w:rsidR="008507E8" w:rsidRPr="00E47656" w:rsidRDefault="006B6827" w:rsidP="00D82FBF">
            <w:pPr>
              <w:keepNext/>
              <w:keepLines/>
              <w:tabs>
                <w:tab w:val="left" w:pos="855"/>
              </w:tabs>
              <w:spacing w:after="0"/>
              <w:rPr>
                <w:ins w:id="74" w:author="Lee, Daewon" w:date="2025-02-24T14:08:00Z" w16du:dateUtc="2025-02-24T22:08:00Z"/>
                <w:rFonts w:ascii="Arial" w:hAnsi="Arial" w:cs="Arial"/>
                <w:sz w:val="18"/>
                <w:lang w:eastAsia="x-none"/>
              </w:rPr>
            </w:pPr>
            <w:ins w:id="75" w:author="Lee, Daewon" w:date="2025-04-21T21:57:00Z" w16du:dateUtc="2025-04-22T04:57:00Z">
              <w:r w:rsidRPr="006B6827">
                <w:rPr>
                  <w:rFonts w:ascii="Arial" w:hAnsi="Arial" w:cs="Arial"/>
                  <w:sz w:val="18"/>
                  <w:lang w:eastAsia="x-none"/>
                </w:rPr>
                <w:t xml:space="preserve">For frequency range 1, the reference point for the </w:t>
              </w:r>
            </w:ins>
            <w:ins w:id="76" w:author="Lee, Daewon" w:date="2025-04-21T21:59:00Z" w16du:dateUtc="2025-04-22T04:59:00Z">
              <w:r>
                <w:rPr>
                  <w:rFonts w:ascii="Arial" w:hAnsi="Arial" w:cs="Arial"/>
                  <w:sz w:val="18"/>
                  <w:lang w:eastAsia="x-none"/>
                </w:rPr>
                <w:t>LP</w:t>
              </w:r>
            </w:ins>
            <w:ins w:id="77" w:author="Lee, Daewon" w:date="2025-04-21T21:57:00Z" w16du:dateUtc="2025-04-22T04:57:00Z">
              <w:r w:rsidRPr="006B6827">
                <w:rPr>
                  <w:rFonts w:ascii="Arial" w:hAnsi="Arial" w:cs="Arial"/>
                  <w:sz w:val="18"/>
                  <w:lang w:eastAsia="x-none"/>
                </w:rPr>
                <w:t xml:space="preserve">-RSRP shall be the antenna connector of the UE. For frequency range 2, </w:t>
              </w:r>
            </w:ins>
            <w:ins w:id="78" w:author="Lee, Daewon" w:date="2025-04-21T21:59:00Z" w16du:dateUtc="2025-04-22T04:59:00Z">
              <w:r>
                <w:rPr>
                  <w:rFonts w:ascii="Arial" w:hAnsi="Arial" w:cs="Arial"/>
                  <w:sz w:val="18"/>
                  <w:lang w:eastAsia="x-none"/>
                </w:rPr>
                <w:t>LP</w:t>
              </w:r>
            </w:ins>
            <w:ins w:id="79" w:author="Lee, Daewon" w:date="2025-04-21T21:57:00Z" w16du:dateUtc="2025-04-22T04:57:00Z">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ins>
            <w:ins w:id="80" w:author="Lee, Daewon" w:date="2025-04-21T21:59:00Z" w16du:dateUtc="2025-04-22T04:59:00Z">
              <w:r>
                <w:rPr>
                  <w:rFonts w:ascii="Arial" w:hAnsi="Arial" w:cs="Arial"/>
                  <w:sz w:val="18"/>
                  <w:lang w:eastAsia="x-none"/>
                </w:rPr>
                <w:t>LP</w:t>
              </w:r>
            </w:ins>
            <w:ins w:id="81" w:author="Lee, Daewon" w:date="2025-04-21T21:57:00Z" w16du:dateUtc="2025-04-22T04:57:00Z">
              <w:r w:rsidRPr="006B6827">
                <w:rPr>
                  <w:rFonts w:ascii="Arial" w:hAnsi="Arial" w:cs="Arial"/>
                  <w:sz w:val="18"/>
                  <w:lang w:eastAsia="x-none"/>
                </w:rPr>
                <w:t xml:space="preserve">-RSRP value shall not be lower than the corresponding </w:t>
              </w:r>
            </w:ins>
            <w:ins w:id="82" w:author="Lee, Daewon" w:date="2025-04-21T21:59:00Z" w16du:dateUtc="2025-04-22T04:59:00Z">
              <w:r>
                <w:rPr>
                  <w:rFonts w:ascii="Arial" w:hAnsi="Arial" w:cs="Arial"/>
                  <w:sz w:val="18"/>
                  <w:lang w:eastAsia="x-none"/>
                </w:rPr>
                <w:t>LP</w:t>
              </w:r>
            </w:ins>
            <w:ins w:id="83" w:author="Lee, Daewon" w:date="2025-04-21T21:57:00Z" w16du:dateUtc="2025-04-22T04:57:00Z">
              <w:r w:rsidRPr="006B6827">
                <w:rPr>
                  <w:rFonts w:ascii="Arial" w:hAnsi="Arial" w:cs="Arial"/>
                  <w:sz w:val="18"/>
                  <w:lang w:eastAsia="x-none"/>
                </w:rPr>
                <w:t>-RSRP of any of the individual receiver branches.</w:t>
              </w:r>
            </w:ins>
          </w:p>
        </w:tc>
      </w:tr>
      <w:tr w:rsidR="00DB6E5E" w:rsidRPr="00E47656" w14:paraId="5E0312CF" w14:textId="77777777" w:rsidTr="00462BF6">
        <w:trPr>
          <w:cantSplit/>
          <w:jc w:val="center"/>
          <w:ins w:id="84" w:author="Lee, Daewon" w:date="2025-02-24T14:08:00Z"/>
        </w:trPr>
        <w:tc>
          <w:tcPr>
            <w:tcW w:w="1951" w:type="dxa"/>
          </w:tcPr>
          <w:p w14:paraId="0E5754E5" w14:textId="77777777" w:rsidR="00DB6E5E" w:rsidRPr="00E47656" w:rsidRDefault="00DB6E5E" w:rsidP="00462BF6">
            <w:pPr>
              <w:keepNext/>
              <w:keepLines/>
              <w:spacing w:after="0"/>
              <w:rPr>
                <w:ins w:id="85" w:author="Lee, Daewon" w:date="2025-02-24T14:08:00Z" w16du:dateUtc="2025-02-24T22:08:00Z"/>
                <w:rFonts w:ascii="Arial" w:hAnsi="Arial"/>
                <w:b/>
                <w:sz w:val="18"/>
              </w:rPr>
            </w:pPr>
            <w:ins w:id="86" w:author="Lee, Daewon" w:date="2025-02-24T14:08:00Z" w16du:dateUtc="2025-02-24T22:08:00Z">
              <w:r w:rsidRPr="00E47656">
                <w:rPr>
                  <w:rFonts w:ascii="Arial" w:hAnsi="Arial"/>
                  <w:b/>
                  <w:sz w:val="18"/>
                  <w:lang w:eastAsia="en-GB"/>
                </w:rPr>
                <w:t>Applicable for</w:t>
              </w:r>
            </w:ins>
          </w:p>
        </w:tc>
        <w:tc>
          <w:tcPr>
            <w:tcW w:w="7787" w:type="dxa"/>
          </w:tcPr>
          <w:p w14:paraId="1C1BC7F9" w14:textId="1D8779C8" w:rsidR="00E5096D" w:rsidRPr="00E5096D" w:rsidRDefault="00E5096D" w:rsidP="00E5096D">
            <w:pPr>
              <w:keepNext/>
              <w:keepLines/>
              <w:spacing w:after="0"/>
              <w:rPr>
                <w:ins w:id="87" w:author="Lee, Daewon" w:date="2025-04-21T21:56:00Z" w16du:dateUtc="2025-04-22T04:56:00Z"/>
                <w:rFonts w:ascii="Arial" w:hAnsi="Arial"/>
                <w:sz w:val="18"/>
                <w:szCs w:val="18"/>
                <w:lang w:eastAsia="en-GB"/>
              </w:rPr>
            </w:pPr>
            <w:ins w:id="88" w:author="Lee, Daewon" w:date="2025-04-21T21:56:00Z" w16du:dateUtc="2025-04-22T04:56:00Z">
              <w:r w:rsidRPr="00E5096D">
                <w:rPr>
                  <w:rFonts w:ascii="Arial" w:hAnsi="Arial"/>
                  <w:sz w:val="18"/>
                  <w:szCs w:val="18"/>
                  <w:lang w:eastAsia="en-GB"/>
                </w:rPr>
                <w:t>RRC_IDLE</w:t>
              </w:r>
            </w:ins>
            <w:ins w:id="89" w:author="Lee, Daewon" w:date="2025-04-28T12:56:00Z" w16du:dateUtc="2025-04-28T19:56:00Z">
              <w:r w:rsidR="005F3EDC">
                <w:rPr>
                  <w:rFonts w:ascii="Arial" w:hAnsi="Arial"/>
                  <w:sz w:val="18"/>
                  <w:szCs w:val="18"/>
                  <w:lang w:eastAsia="en-GB"/>
                </w:rPr>
                <w:t xml:space="preserve"> for serving cell</w:t>
              </w:r>
            </w:ins>
            <w:ins w:id="90" w:author="Lee, Daewon" w:date="2025-04-21T21:56:00Z" w16du:dateUtc="2025-04-22T04:56:00Z">
              <w:r w:rsidRPr="00E5096D">
                <w:rPr>
                  <w:rFonts w:ascii="Arial" w:hAnsi="Arial"/>
                  <w:sz w:val="18"/>
                  <w:szCs w:val="18"/>
                  <w:lang w:eastAsia="en-GB"/>
                </w:rPr>
                <w:t>,</w:t>
              </w:r>
            </w:ins>
          </w:p>
          <w:p w14:paraId="47608CB7" w14:textId="11686146" w:rsidR="003A540B" w:rsidRPr="00E47656" w:rsidRDefault="00E5096D" w:rsidP="00E5096D">
            <w:pPr>
              <w:keepNext/>
              <w:keepLines/>
              <w:spacing w:after="0"/>
              <w:rPr>
                <w:ins w:id="91" w:author="Lee, Daewon" w:date="2025-02-24T14:08:00Z" w16du:dateUtc="2025-02-24T22:08:00Z"/>
                <w:rFonts w:ascii="Arial" w:hAnsi="Arial"/>
                <w:sz w:val="18"/>
                <w:szCs w:val="18"/>
                <w:lang w:eastAsia="en-GB"/>
              </w:rPr>
            </w:pPr>
            <w:ins w:id="92" w:author="Lee, Daewon" w:date="2025-04-21T21:56:00Z" w16du:dateUtc="2025-04-22T04:56:00Z">
              <w:r w:rsidRPr="00E5096D">
                <w:rPr>
                  <w:rFonts w:ascii="Arial" w:hAnsi="Arial"/>
                  <w:sz w:val="18"/>
                  <w:szCs w:val="18"/>
                  <w:lang w:eastAsia="en-GB"/>
                </w:rPr>
                <w:t xml:space="preserve">RRC_INACTIVE </w:t>
              </w:r>
            </w:ins>
            <w:ins w:id="93" w:author="Lee, Daewon" w:date="2025-04-28T12:56:00Z" w16du:dateUtc="2025-04-28T19:56:00Z">
              <w:r w:rsidR="005F3EDC">
                <w:rPr>
                  <w:rFonts w:ascii="Arial" w:hAnsi="Arial"/>
                  <w:sz w:val="18"/>
                  <w:szCs w:val="18"/>
                  <w:lang w:eastAsia="en-GB"/>
                </w:rPr>
                <w:t>for serving cell</w:t>
              </w:r>
            </w:ins>
            <w:ins w:id="94" w:author="Lee, Daewon" w:date="2025-04-21T21:56:00Z" w16du:dateUtc="2025-04-22T04:56:00Z">
              <w:r w:rsidRPr="00E5096D">
                <w:rPr>
                  <w:rFonts w:ascii="Arial" w:hAnsi="Arial"/>
                  <w:sz w:val="18"/>
                  <w:szCs w:val="18"/>
                  <w:lang w:eastAsia="en-GB"/>
                </w:rPr>
                <w:t>,</w:t>
              </w:r>
            </w:ins>
          </w:p>
        </w:tc>
      </w:tr>
    </w:tbl>
    <w:p w14:paraId="36F5703B" w14:textId="77777777" w:rsidR="00DB6E5E" w:rsidRDefault="00DB6E5E" w:rsidP="00DB6E5E">
      <w:pPr>
        <w:rPr>
          <w:ins w:id="95" w:author="Lee, Daewon" w:date="2025-04-21T22:01:00Z" w16du:dateUtc="2025-04-22T05:01:00Z"/>
        </w:rPr>
      </w:pPr>
    </w:p>
    <w:p w14:paraId="7108ABF3" w14:textId="23481363" w:rsidR="008D10D5" w:rsidRPr="00E47656" w:rsidRDefault="008D10D5" w:rsidP="008D10D5">
      <w:pPr>
        <w:pStyle w:val="Heading3"/>
        <w:rPr>
          <w:ins w:id="96" w:author="Lee, Daewon" w:date="2025-04-21T22:01:00Z" w16du:dateUtc="2025-04-22T05:01:00Z"/>
        </w:rPr>
      </w:pPr>
      <w:ins w:id="97" w:author="Lee, Daewon" w:date="2025-04-21T22:01:00Z" w16du:dateUtc="2025-04-22T05:01:00Z">
        <w:r w:rsidRPr="00E47656">
          <w:t>5.1.</w:t>
        </w:r>
        <w:r>
          <w:t>54</w:t>
        </w:r>
        <w:r w:rsidRPr="00E47656">
          <w:tab/>
        </w:r>
        <w:r>
          <w:t xml:space="preserve">Low power reference signal received </w:t>
        </w:r>
      </w:ins>
      <w:ins w:id="98" w:author="Lee, Daewon" w:date="2025-04-21T22:27:00Z" w16du:dateUtc="2025-04-22T05:27:00Z">
        <w:r w:rsidR="002B7A5D">
          <w:t>quality</w:t>
        </w:r>
      </w:ins>
      <w:ins w:id="99" w:author="Lee, Daewon" w:date="2025-04-21T22:01:00Z" w16du:dateUtc="2025-04-22T05:01:00Z">
        <w:r>
          <w:t xml:space="preserve"> (LP-RSR</w:t>
        </w:r>
      </w:ins>
      <w:ins w:id="100" w:author="Lee, Daewon" w:date="2025-04-21T22:27:00Z" w16du:dateUtc="2025-04-22T05:27:00Z">
        <w:r w:rsidR="002B7A5D">
          <w:t>Q</w:t>
        </w:r>
      </w:ins>
      <w:ins w:id="101" w:author="Lee, Daewon" w:date="2025-04-21T22:01:00Z" w16du:dateUtc="2025-04-22T05:01:00Z">
        <w:r>
          <w:t>)</w:t>
        </w:r>
      </w:ins>
    </w:p>
    <w:p w14:paraId="74B98F8C" w14:textId="77777777" w:rsidR="008D10D5" w:rsidRPr="00E47656" w:rsidRDefault="008D10D5" w:rsidP="008D10D5">
      <w:pPr>
        <w:pStyle w:val="TH"/>
        <w:rPr>
          <w:ins w:id="102" w:author="Lee, Daewon" w:date="2025-04-21T22:01:00Z" w16du:dateUtc="2025-04-22T05: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D10D5" w:rsidRPr="00E47656" w14:paraId="7C7D7372" w14:textId="77777777" w:rsidTr="00791F9A">
        <w:trPr>
          <w:cantSplit/>
          <w:jc w:val="center"/>
          <w:ins w:id="103" w:author="Lee, Daewon" w:date="2025-04-21T22:01:00Z"/>
        </w:trPr>
        <w:tc>
          <w:tcPr>
            <w:tcW w:w="1951" w:type="dxa"/>
          </w:tcPr>
          <w:p w14:paraId="0DC4DAE2" w14:textId="77777777" w:rsidR="008D10D5" w:rsidRPr="00E47656" w:rsidRDefault="008D10D5" w:rsidP="00791F9A">
            <w:pPr>
              <w:keepNext/>
              <w:keepLines/>
              <w:spacing w:after="0"/>
              <w:rPr>
                <w:ins w:id="104" w:author="Lee, Daewon" w:date="2025-04-21T22:01:00Z" w16du:dateUtc="2025-04-22T05:01:00Z"/>
                <w:rFonts w:ascii="Arial" w:hAnsi="Arial"/>
                <w:b/>
                <w:sz w:val="18"/>
              </w:rPr>
            </w:pPr>
            <w:ins w:id="105" w:author="Lee, Daewon" w:date="2025-04-21T22:01:00Z" w16du:dateUtc="2025-04-22T05:01:00Z">
              <w:r w:rsidRPr="00E47656">
                <w:rPr>
                  <w:rFonts w:ascii="Arial" w:hAnsi="Arial"/>
                  <w:b/>
                  <w:sz w:val="18"/>
                </w:rPr>
                <w:t>Definition</w:t>
              </w:r>
            </w:ins>
          </w:p>
        </w:tc>
        <w:tc>
          <w:tcPr>
            <w:tcW w:w="7787" w:type="dxa"/>
          </w:tcPr>
          <w:p w14:paraId="4F29823F" w14:textId="5F83B537" w:rsidR="00956018" w:rsidRDefault="008D10D5" w:rsidP="00956018">
            <w:pPr>
              <w:pStyle w:val="TAL"/>
              <w:rPr>
                <w:ins w:id="106" w:author="Lee, Daewon" w:date="2025-04-21T22:01:00Z" w16du:dateUtc="2025-04-22T05:01:00Z"/>
              </w:rPr>
            </w:pPr>
            <w:ins w:id="107" w:author="Lee, Daewon" w:date="2025-04-21T22:01:00Z" w16du:dateUtc="2025-04-22T05:01:00Z">
              <w:r>
                <w:rPr>
                  <w:rFonts w:cs="Arial"/>
                  <w:lang w:eastAsia="x-none"/>
                </w:rPr>
                <w:t>L</w:t>
              </w:r>
            </w:ins>
            <w:ins w:id="108" w:author="Lee, Daewon" w:date="2025-04-21T22:28:00Z" w16du:dateUtc="2025-04-22T05:28:00Z">
              <w:r w:rsidR="002B7A5D">
                <w:rPr>
                  <w:rFonts w:cs="Arial"/>
                  <w:lang w:eastAsia="x-none"/>
                </w:rPr>
                <w:t xml:space="preserve">ow power </w:t>
              </w:r>
            </w:ins>
            <w:ins w:id="109" w:author="Lee, Daewon" w:date="2025-04-21T22:01:00Z" w16du:dateUtc="2025-04-22T05:01:00Z">
              <w:r w:rsidR="00956018">
                <w:t>reference signal received quality (</w:t>
              </w:r>
            </w:ins>
            <w:ins w:id="110" w:author="Lee, Daewon" w:date="2025-04-21T22:28:00Z" w16du:dateUtc="2025-04-22T05:28:00Z">
              <w:r w:rsidR="002B7A5D">
                <w:t>LP</w:t>
              </w:r>
            </w:ins>
            <w:ins w:id="111" w:author="Lee, Daewon" w:date="2025-04-21T22:01:00Z" w16du:dateUtc="2025-04-22T05:01:00Z">
              <w:r w:rsidR="00956018">
                <w:t>-RSRQ) is defined as the ratio of</w:t>
              </w:r>
            </w:ins>
            <w:ins w:id="112" w:author="Lee, Daewon" w:date="2025-04-21T22:28:00Z" w16du:dateUtc="2025-04-22T05:28:00Z">
              <w:r w:rsidR="002B7A5D">
                <w:t xml:space="preserve"> LP</w:t>
              </w:r>
            </w:ins>
            <w:ins w:id="113" w:author="Lee, Daewon" w:date="2025-04-21T22:01:00Z" w16du:dateUtc="2025-04-22T05:01:00Z">
              <w:r w:rsidR="00956018">
                <w:t>-</w:t>
              </w:r>
              <w:r w:rsidR="00956018" w:rsidRPr="001C15FF">
                <w:t>RSRP</w:t>
              </w:r>
              <w:r w:rsidR="00956018">
                <w:t xml:space="preserve"> / </w:t>
              </w:r>
            </w:ins>
            <w:ins w:id="114" w:author="Lee, Daewon" w:date="2025-04-21T22:28:00Z" w16du:dateUtc="2025-04-22T05:28:00Z">
              <w:r w:rsidR="00891473">
                <w:t>LP-</w:t>
              </w:r>
            </w:ins>
            <w:ins w:id="115" w:author="Lee, Daewon" w:date="2025-04-21T22:01:00Z" w16du:dateUtc="2025-04-22T05:01:00Z">
              <w:r w:rsidR="00956018">
                <w:t xml:space="preserve">RSSI. The measurements in the numerator and denominator shall be made over the same set of </w:t>
              </w:r>
            </w:ins>
            <w:ins w:id="116" w:author="Lee, Daewon" w:date="2025-04-21T22:47:00Z" w16du:dateUtc="2025-04-22T05:47:00Z">
              <w:r w:rsidR="00AC602B">
                <w:t xml:space="preserve">frequency </w:t>
              </w:r>
            </w:ins>
            <w:ins w:id="117" w:author="Lee, Daewon" w:date="2025-04-21T22:01:00Z" w16du:dateUtc="2025-04-22T05:01:00Z">
              <w:r w:rsidR="00956018">
                <w:t>resource</w:t>
              </w:r>
            </w:ins>
            <w:ins w:id="118" w:author="Lee, Daewon" w:date="2025-04-21T22:48:00Z" w16du:dateUtc="2025-04-22T05:48:00Z">
              <w:r w:rsidR="00AC602B">
                <w:t>s</w:t>
              </w:r>
            </w:ins>
            <w:ins w:id="119" w:author="Lee, Daewon" w:date="2025-04-21T22:01:00Z" w16du:dateUtc="2025-04-22T05:01:00Z">
              <w:r w:rsidR="00956018">
                <w:t>.</w:t>
              </w:r>
            </w:ins>
          </w:p>
          <w:p w14:paraId="06768B66" w14:textId="77777777" w:rsidR="00956018" w:rsidRDefault="00956018" w:rsidP="00956018">
            <w:pPr>
              <w:pStyle w:val="TAL"/>
              <w:rPr>
                <w:ins w:id="120" w:author="Lee, Daewon" w:date="2025-04-21T22:01:00Z" w16du:dateUtc="2025-04-22T05:01:00Z"/>
              </w:rPr>
            </w:pPr>
          </w:p>
          <w:p w14:paraId="540DCEAA" w14:textId="1D3CA16A" w:rsidR="008D10D5" w:rsidRPr="003B4A10" w:rsidRDefault="002A7510" w:rsidP="003B4A10">
            <w:pPr>
              <w:pStyle w:val="TAL"/>
              <w:rPr>
                <w:ins w:id="121" w:author="Lee, Daewon" w:date="2025-04-21T22:01:00Z" w16du:dateUtc="2025-04-22T05:01:00Z"/>
              </w:rPr>
            </w:pPr>
            <w:ins w:id="122" w:author="Lee, Daewon" w:date="2025-04-21T22:28:00Z" w16du:dateUtc="2025-04-22T05:28:00Z">
              <w:r>
                <w:t>Low power</w:t>
              </w:r>
            </w:ins>
            <w:ins w:id="123" w:author="Lee, Daewon" w:date="2025-04-21T22:01:00Z" w16du:dateUtc="2025-04-22T05:01:00Z">
              <w:r w:rsidR="00956018">
                <w:t xml:space="preserve"> </w:t>
              </w:r>
            </w:ins>
            <w:ins w:id="124" w:author="Lee, Daewon" w:date="2025-04-21T22:29:00Z" w16du:dateUtc="2025-04-22T05:29:00Z">
              <w:r>
                <w:t>r</w:t>
              </w:r>
            </w:ins>
            <w:ins w:id="125" w:author="Lee, Daewon" w:date="2025-04-21T22:01:00Z" w16du:dateUtc="2025-04-22T05:01:00Z">
              <w:r w:rsidR="00956018">
                <w:t xml:space="preserve">eceived </w:t>
              </w:r>
            </w:ins>
            <w:ins w:id="126" w:author="Lee, Daewon" w:date="2025-04-21T22:29:00Z" w16du:dateUtc="2025-04-22T05:29:00Z">
              <w:r>
                <w:t>s</w:t>
              </w:r>
            </w:ins>
            <w:ins w:id="127" w:author="Lee, Daewon" w:date="2025-04-21T22:01:00Z" w16du:dateUtc="2025-04-22T05:01:00Z">
              <w:r w:rsidR="00956018">
                <w:t xml:space="preserve">ignal </w:t>
              </w:r>
            </w:ins>
            <w:ins w:id="128" w:author="Lee, Daewon" w:date="2025-04-21T22:29:00Z" w16du:dateUtc="2025-04-22T05:29:00Z">
              <w:r>
                <w:t>s</w:t>
              </w:r>
            </w:ins>
            <w:ins w:id="129" w:author="Lee, Daewon" w:date="2025-04-21T22:01:00Z" w16du:dateUtc="2025-04-22T05:01:00Z">
              <w:r w:rsidR="00956018">
                <w:t xml:space="preserve">trength </w:t>
              </w:r>
            </w:ins>
            <w:ins w:id="130" w:author="Lee, Daewon" w:date="2025-04-21T22:29:00Z" w16du:dateUtc="2025-04-22T05:29:00Z">
              <w:r>
                <w:t>i</w:t>
              </w:r>
            </w:ins>
            <w:ins w:id="131" w:author="Lee, Daewon" w:date="2025-04-21T22:01:00Z" w16du:dateUtc="2025-04-22T05:01:00Z">
              <w:r w:rsidR="00956018">
                <w:t>ndicator (</w:t>
              </w:r>
            </w:ins>
            <w:ins w:id="132" w:author="Lee, Daewon" w:date="2025-04-21T22:29:00Z" w16du:dateUtc="2025-04-22T05:29:00Z">
              <w:r>
                <w:t>LP-</w:t>
              </w:r>
            </w:ins>
            <w:ins w:id="133" w:author="Lee, Daewon" w:date="2025-04-21T22:01:00Z" w16du:dateUtc="2025-04-22T05:01:00Z">
              <w:r w:rsidR="00956018">
                <w:t xml:space="preserve">RSSI), comprises the </w:t>
              </w:r>
              <w:r w:rsidR="00956018" w:rsidRPr="001C15FF">
                <w:t xml:space="preserve">linear average of the </w:t>
              </w:r>
              <w:r w:rsidR="00956018">
                <w:t xml:space="preserve">total received </w:t>
              </w:r>
              <w:r w:rsidR="00956018" w:rsidRPr="004C7680">
                <w:t xml:space="preserve">power </w:t>
              </w:r>
              <w:r w:rsidR="00956018" w:rsidRPr="001C15FF">
                <w:t xml:space="preserve">(in [W]) </w:t>
              </w:r>
              <w:r w:rsidR="00956018" w:rsidRPr="004C7680">
                <w:t xml:space="preserve">observed </w:t>
              </w:r>
            </w:ins>
            <w:ins w:id="134" w:author="Lee, Daewon" w:date="2025-04-25T11:02:00Z" w16du:dateUtc="2025-04-25T18:02:00Z">
              <w:r w:rsidR="00C9022A">
                <w:t>both</w:t>
              </w:r>
            </w:ins>
            <w:ins w:id="135" w:author="Lee, Daewon" w:date="2025-04-21T22:01:00Z" w16du:dateUtc="2025-04-22T05:01:00Z">
              <w:r w:rsidR="00956018" w:rsidRPr="001C15FF">
                <w:t xml:space="preserve"> in </w:t>
              </w:r>
            </w:ins>
            <w:ins w:id="136" w:author="Lee, Daewon" w:date="2025-04-25T11:02:00Z" w16du:dateUtc="2025-04-25T18:02:00Z">
              <w:r w:rsidR="00C9022A">
                <w:rPr>
                  <w:rFonts w:cs="Arial"/>
                  <w:lang w:eastAsia="x-none"/>
                </w:rPr>
                <w:t xml:space="preserve">on-off keying (OOK) </w:t>
              </w:r>
            </w:ins>
            <w:ins w:id="137" w:author="Lee, Daewon" w:date="2025-04-21T22:39:00Z" w16du:dateUtc="2025-04-22T05:39:00Z">
              <w:r w:rsidR="00E97645">
                <w:t xml:space="preserve">ON and OFF </w:t>
              </w:r>
            </w:ins>
            <w:ins w:id="138" w:author="Lee, Daewon" w:date="2025-04-25T11:02:00Z" w16du:dateUtc="2025-04-25T18:02:00Z">
              <w:r w:rsidR="00C9022A">
                <w:t xml:space="preserve">symbols of </w:t>
              </w:r>
            </w:ins>
            <w:ins w:id="139" w:author="Lee, Daewon" w:date="2025-04-21T22:40:00Z" w16du:dateUtc="2025-04-22T05:40:00Z">
              <w:r w:rsidR="006B6144">
                <w:rPr>
                  <w:rFonts w:cs="Arial"/>
                  <w:lang w:eastAsia="x-none"/>
                </w:rPr>
                <w:t>Low power synchronization signal (</w:t>
              </w:r>
              <w:r w:rsidR="006B6144">
                <w:t xml:space="preserve">LP-SS) </w:t>
              </w:r>
            </w:ins>
            <w:ins w:id="140" w:author="Lee, Daewon" w:date="2025-04-21T22:46:00Z" w16du:dateUtc="2025-04-22T05:46:00Z">
              <w:r w:rsidR="00EC35D9">
                <w:t>over the resource elements</w:t>
              </w:r>
            </w:ins>
            <w:ins w:id="141" w:author="Lee, Daewon" w:date="2025-04-25T11:03:00Z" w16du:dateUtc="2025-04-25T18:03:00Z">
              <w:r w:rsidR="00C9022A">
                <w:t xml:space="preserve"> </w:t>
              </w:r>
            </w:ins>
            <w:ins w:id="142" w:author="Lee, Daewon" w:date="2025-04-21T22:46:00Z" w16du:dateUtc="2025-04-22T05:46:00Z">
              <w:r w:rsidR="00EC35D9">
                <w:t>that carry LP-SS OOK symbols</w:t>
              </w:r>
            </w:ins>
            <w:ins w:id="143" w:author="Lee, Daewon" w:date="2025-04-21T22:01:00Z" w16du:dateUtc="2025-04-22T05:01:00Z">
              <w:r w:rsidR="00956018">
                <w:t xml:space="preserve"> </w:t>
              </w:r>
              <w:r w:rsidR="00956018" w:rsidRPr="004C7680">
                <w:t>from all sources, including co-channel serving and non-serving cells, adjacent channel interference, thermal noise etc.</w:t>
              </w:r>
              <w:r w:rsidR="008D10D5" w:rsidRPr="006B6827">
                <w:rPr>
                  <w:rFonts w:cs="Arial"/>
                  <w:lang w:eastAsia="x-none"/>
                </w:rPr>
                <w:t xml:space="preserve"> </w:t>
              </w:r>
            </w:ins>
          </w:p>
          <w:p w14:paraId="3ABE0923" w14:textId="77777777" w:rsidR="008D10D5" w:rsidRPr="006B6827" w:rsidRDefault="008D10D5" w:rsidP="00791F9A">
            <w:pPr>
              <w:keepNext/>
              <w:keepLines/>
              <w:tabs>
                <w:tab w:val="left" w:pos="855"/>
              </w:tabs>
              <w:spacing w:after="0"/>
              <w:rPr>
                <w:ins w:id="144" w:author="Lee, Daewon" w:date="2025-04-21T22:01:00Z" w16du:dateUtc="2025-04-22T05:01:00Z"/>
                <w:rFonts w:ascii="Arial" w:hAnsi="Arial" w:cs="Arial"/>
                <w:sz w:val="18"/>
                <w:lang w:eastAsia="x-none"/>
              </w:rPr>
            </w:pPr>
          </w:p>
          <w:p w14:paraId="2A64EA4E" w14:textId="63DE6C6B" w:rsidR="008D10D5" w:rsidRPr="00E47656" w:rsidRDefault="00956018" w:rsidP="00791F9A">
            <w:pPr>
              <w:keepNext/>
              <w:keepLines/>
              <w:tabs>
                <w:tab w:val="left" w:pos="855"/>
              </w:tabs>
              <w:spacing w:after="0"/>
              <w:rPr>
                <w:ins w:id="145" w:author="Lee, Daewon" w:date="2025-04-21T22:01:00Z" w16du:dateUtc="2025-04-22T05:01:00Z"/>
                <w:rFonts w:ascii="Arial" w:hAnsi="Arial" w:cs="Arial"/>
                <w:sz w:val="18"/>
                <w:lang w:eastAsia="x-none"/>
              </w:rPr>
            </w:pPr>
            <w:ins w:id="146" w:author="Lee, Daewon" w:date="2025-04-21T22:01:00Z" w16du:dateUtc="2025-04-22T05:01:00Z">
              <w:r w:rsidRPr="00956018">
                <w:rPr>
                  <w:rFonts w:ascii="Arial" w:hAnsi="Arial" w:cs="Arial"/>
                  <w:sz w:val="18"/>
                  <w:lang w:eastAsia="x-none"/>
                </w:rPr>
                <w:t xml:space="preserve">For frequency range 1, the reference point for the </w:t>
              </w:r>
            </w:ins>
            <w:ins w:id="147" w:author="Lee, Daewon" w:date="2025-04-21T22:48:00Z" w16du:dateUtc="2025-04-22T05:48:00Z">
              <w:r w:rsidR="00D82FBF">
                <w:rPr>
                  <w:rFonts w:ascii="Arial" w:hAnsi="Arial" w:cs="Arial"/>
                  <w:sz w:val="18"/>
                  <w:lang w:eastAsia="x-none"/>
                </w:rPr>
                <w:t>L</w:t>
              </w:r>
            </w:ins>
            <w:ins w:id="148" w:author="Lee, Daewon" w:date="2025-04-21T22:59:00Z" w16du:dateUtc="2025-04-22T05:59:00Z">
              <w:r w:rsidR="00D563EC">
                <w:rPr>
                  <w:rFonts w:ascii="Arial" w:hAnsi="Arial" w:cs="Arial"/>
                  <w:sz w:val="18"/>
                  <w:lang w:eastAsia="x-none"/>
                </w:rPr>
                <w:t>P</w:t>
              </w:r>
            </w:ins>
            <w:ins w:id="149" w:author="Lee, Daewon" w:date="2025-04-21T22:01:00Z" w16du:dateUtc="2025-04-22T05:01:00Z">
              <w:r w:rsidRPr="00956018">
                <w:rPr>
                  <w:rFonts w:ascii="Arial" w:hAnsi="Arial" w:cs="Arial"/>
                  <w:sz w:val="18"/>
                  <w:lang w:eastAsia="x-none"/>
                </w:rPr>
                <w:t xml:space="preserve">-RSRQ shall be the antenna connector of the UE. For frequency range 2, </w:t>
              </w:r>
            </w:ins>
            <w:ins w:id="150" w:author="Lee, Daewon" w:date="2025-04-21T22:48:00Z" w16du:dateUtc="2025-04-22T05:48:00Z">
              <w:r w:rsidR="00D82FBF">
                <w:rPr>
                  <w:rFonts w:ascii="Arial" w:hAnsi="Arial" w:cs="Arial"/>
                  <w:sz w:val="18"/>
                  <w:lang w:eastAsia="x-none"/>
                </w:rPr>
                <w:t>LP-</w:t>
              </w:r>
            </w:ins>
            <w:ins w:id="151" w:author="Lee, Daewon" w:date="2025-04-21T22:01:00Z" w16du:dateUtc="2025-04-22T05:01:00Z">
              <w:r w:rsidRPr="00956018">
                <w:rPr>
                  <w:rFonts w:ascii="Arial" w:hAnsi="Arial" w:cs="Arial"/>
                  <w:sz w:val="18"/>
                  <w:lang w:eastAsia="x-none"/>
                </w:rPr>
                <w:t xml:space="preserve">RSSI shall be measured based on the combined signal from antenna elements corresponding to a given receiver branch, where the combining for </w:t>
              </w:r>
            </w:ins>
            <w:ins w:id="152" w:author="Lee, Daewon" w:date="2025-04-21T22:48:00Z" w16du:dateUtc="2025-04-22T05:48:00Z">
              <w:r w:rsidR="00D82FBF">
                <w:rPr>
                  <w:rFonts w:ascii="Arial" w:hAnsi="Arial" w:cs="Arial"/>
                  <w:sz w:val="18"/>
                  <w:lang w:eastAsia="x-none"/>
                </w:rPr>
                <w:t>LP-</w:t>
              </w:r>
            </w:ins>
            <w:ins w:id="153" w:author="Lee, Daewon" w:date="2025-04-21T22:01:00Z" w16du:dateUtc="2025-04-22T05:01:00Z">
              <w:r w:rsidRPr="00956018">
                <w:rPr>
                  <w:rFonts w:ascii="Arial" w:hAnsi="Arial" w:cs="Arial"/>
                  <w:sz w:val="18"/>
                  <w:lang w:eastAsia="x-none"/>
                </w:rPr>
                <w:t xml:space="preserve">RSSI shall be the same as the one used for </w:t>
              </w:r>
            </w:ins>
            <w:ins w:id="154" w:author="Lee, Daewon" w:date="2025-04-21T22:48:00Z" w16du:dateUtc="2025-04-22T05:48:00Z">
              <w:r w:rsidR="00D82FBF">
                <w:rPr>
                  <w:rFonts w:ascii="Arial" w:hAnsi="Arial" w:cs="Arial"/>
                  <w:sz w:val="18"/>
                  <w:lang w:eastAsia="x-none"/>
                </w:rPr>
                <w:t>LP</w:t>
              </w:r>
            </w:ins>
            <w:ins w:id="155" w:author="Lee, Daewon" w:date="2025-04-21T22:01:00Z" w16du:dateUtc="2025-04-22T05:01:00Z">
              <w:r w:rsidRPr="00956018">
                <w:rPr>
                  <w:rFonts w:ascii="Arial" w:hAnsi="Arial" w:cs="Arial"/>
                  <w:sz w:val="18"/>
                  <w:lang w:eastAsia="x-none"/>
                </w:rPr>
                <w:t xml:space="preserve">-RSRP measurements. For frequency range 1 and 2, if receiver diversity is in use by the UE, the reported </w:t>
              </w:r>
            </w:ins>
            <w:ins w:id="156" w:author="Lee, Daewon" w:date="2025-04-21T22:48:00Z" w16du:dateUtc="2025-04-22T05:48:00Z">
              <w:r w:rsidR="00D82FBF">
                <w:rPr>
                  <w:rFonts w:ascii="Arial" w:hAnsi="Arial" w:cs="Arial"/>
                  <w:sz w:val="18"/>
                  <w:lang w:eastAsia="x-none"/>
                </w:rPr>
                <w:t>LP</w:t>
              </w:r>
            </w:ins>
            <w:ins w:id="157" w:author="Lee, Daewon" w:date="2025-04-21T22:01:00Z" w16du:dateUtc="2025-04-22T05:01:00Z">
              <w:r w:rsidRPr="00956018">
                <w:rPr>
                  <w:rFonts w:ascii="Arial" w:hAnsi="Arial" w:cs="Arial"/>
                  <w:sz w:val="18"/>
                  <w:lang w:eastAsia="x-none"/>
                </w:rPr>
                <w:t xml:space="preserve">-RSRQ value shall not be lower than the corresponding </w:t>
              </w:r>
            </w:ins>
            <w:ins w:id="158" w:author="Lee, Daewon" w:date="2025-04-21T22:48:00Z" w16du:dateUtc="2025-04-22T05:48:00Z">
              <w:r w:rsidR="00D82FBF">
                <w:rPr>
                  <w:rFonts w:ascii="Arial" w:hAnsi="Arial" w:cs="Arial"/>
                  <w:sz w:val="18"/>
                  <w:lang w:eastAsia="x-none"/>
                </w:rPr>
                <w:t>LP</w:t>
              </w:r>
            </w:ins>
            <w:ins w:id="159" w:author="Lee, Daewon" w:date="2025-04-21T22:01:00Z" w16du:dateUtc="2025-04-22T05:01:00Z">
              <w:r w:rsidRPr="00956018">
                <w:rPr>
                  <w:rFonts w:ascii="Arial" w:hAnsi="Arial" w:cs="Arial"/>
                  <w:sz w:val="18"/>
                  <w:lang w:eastAsia="x-none"/>
                </w:rPr>
                <w:t>-RSRQ of any of the individual receiver branches</w:t>
              </w:r>
            </w:ins>
          </w:p>
        </w:tc>
      </w:tr>
      <w:tr w:rsidR="008D10D5" w:rsidRPr="00E47656" w14:paraId="3690EE59" w14:textId="77777777" w:rsidTr="00791F9A">
        <w:trPr>
          <w:cantSplit/>
          <w:jc w:val="center"/>
          <w:ins w:id="160" w:author="Lee, Daewon" w:date="2025-04-21T22:01:00Z"/>
        </w:trPr>
        <w:tc>
          <w:tcPr>
            <w:tcW w:w="1951" w:type="dxa"/>
          </w:tcPr>
          <w:p w14:paraId="73C2D6B2" w14:textId="77777777" w:rsidR="008D10D5" w:rsidRPr="00E47656" w:rsidRDefault="008D10D5" w:rsidP="00791F9A">
            <w:pPr>
              <w:keepNext/>
              <w:keepLines/>
              <w:spacing w:after="0"/>
              <w:rPr>
                <w:ins w:id="161" w:author="Lee, Daewon" w:date="2025-04-21T22:01:00Z" w16du:dateUtc="2025-04-22T05:01:00Z"/>
                <w:rFonts w:ascii="Arial" w:hAnsi="Arial"/>
                <w:b/>
                <w:sz w:val="18"/>
              </w:rPr>
            </w:pPr>
            <w:ins w:id="162" w:author="Lee, Daewon" w:date="2025-04-21T22:01:00Z" w16du:dateUtc="2025-04-22T05:01:00Z">
              <w:r w:rsidRPr="00E47656">
                <w:rPr>
                  <w:rFonts w:ascii="Arial" w:hAnsi="Arial"/>
                  <w:b/>
                  <w:sz w:val="18"/>
                  <w:lang w:eastAsia="en-GB"/>
                </w:rPr>
                <w:t>Applicable for</w:t>
              </w:r>
            </w:ins>
          </w:p>
        </w:tc>
        <w:tc>
          <w:tcPr>
            <w:tcW w:w="7787" w:type="dxa"/>
          </w:tcPr>
          <w:p w14:paraId="14B3554A" w14:textId="2EF35174" w:rsidR="008D10D5" w:rsidRPr="00E5096D" w:rsidRDefault="008D10D5" w:rsidP="00791F9A">
            <w:pPr>
              <w:keepNext/>
              <w:keepLines/>
              <w:spacing w:after="0"/>
              <w:rPr>
                <w:ins w:id="163" w:author="Lee, Daewon" w:date="2025-04-21T22:01:00Z" w16du:dateUtc="2025-04-22T05:01:00Z"/>
                <w:rFonts w:ascii="Arial" w:hAnsi="Arial"/>
                <w:sz w:val="18"/>
                <w:szCs w:val="18"/>
                <w:lang w:eastAsia="en-GB"/>
              </w:rPr>
            </w:pPr>
            <w:ins w:id="164" w:author="Lee, Daewon" w:date="2025-04-21T22:01:00Z" w16du:dateUtc="2025-04-22T05:01:00Z">
              <w:r w:rsidRPr="00E5096D">
                <w:rPr>
                  <w:rFonts w:ascii="Arial" w:hAnsi="Arial"/>
                  <w:sz w:val="18"/>
                  <w:szCs w:val="18"/>
                  <w:lang w:eastAsia="en-GB"/>
                </w:rPr>
                <w:t xml:space="preserve">RRC_IDLE </w:t>
              </w:r>
            </w:ins>
            <w:ins w:id="165" w:author="Lee, Daewon" w:date="2025-04-28T12:56:00Z" w16du:dateUtc="2025-04-28T19:56:00Z">
              <w:r w:rsidR="005F3EDC">
                <w:rPr>
                  <w:rFonts w:ascii="Arial" w:hAnsi="Arial"/>
                  <w:sz w:val="18"/>
                  <w:szCs w:val="18"/>
                  <w:lang w:eastAsia="en-GB"/>
                </w:rPr>
                <w:t>for serving cell</w:t>
              </w:r>
            </w:ins>
            <w:ins w:id="166" w:author="Lee, Daewon" w:date="2025-04-21T22:01:00Z" w16du:dateUtc="2025-04-22T05:01:00Z">
              <w:r w:rsidRPr="00E5096D">
                <w:rPr>
                  <w:rFonts w:ascii="Arial" w:hAnsi="Arial"/>
                  <w:sz w:val="18"/>
                  <w:szCs w:val="18"/>
                  <w:lang w:eastAsia="en-GB"/>
                </w:rPr>
                <w:t>,</w:t>
              </w:r>
            </w:ins>
          </w:p>
          <w:p w14:paraId="5E6A7ED7" w14:textId="612CD02F" w:rsidR="008D10D5" w:rsidRPr="00E47656" w:rsidRDefault="008D10D5" w:rsidP="00791F9A">
            <w:pPr>
              <w:keepNext/>
              <w:keepLines/>
              <w:spacing w:after="0"/>
              <w:rPr>
                <w:ins w:id="167" w:author="Lee, Daewon" w:date="2025-04-21T22:01:00Z" w16du:dateUtc="2025-04-22T05:01:00Z"/>
                <w:rFonts w:ascii="Arial" w:hAnsi="Arial"/>
                <w:sz w:val="18"/>
                <w:szCs w:val="18"/>
                <w:lang w:eastAsia="en-GB"/>
              </w:rPr>
            </w:pPr>
            <w:ins w:id="168" w:author="Lee, Daewon" w:date="2025-04-21T22:01:00Z" w16du:dateUtc="2025-04-22T05:01:00Z">
              <w:r w:rsidRPr="00E5096D">
                <w:rPr>
                  <w:rFonts w:ascii="Arial" w:hAnsi="Arial"/>
                  <w:sz w:val="18"/>
                  <w:szCs w:val="18"/>
                  <w:lang w:eastAsia="en-GB"/>
                </w:rPr>
                <w:t xml:space="preserve">RRC_INACTIVE </w:t>
              </w:r>
            </w:ins>
            <w:ins w:id="169" w:author="Lee, Daewon" w:date="2025-04-28T12:56:00Z" w16du:dateUtc="2025-04-28T19:56:00Z">
              <w:r w:rsidR="005F3EDC">
                <w:rPr>
                  <w:rFonts w:ascii="Arial" w:hAnsi="Arial"/>
                  <w:sz w:val="18"/>
                  <w:szCs w:val="18"/>
                  <w:lang w:eastAsia="en-GB"/>
                </w:rPr>
                <w:t>for serving cell</w:t>
              </w:r>
            </w:ins>
          </w:p>
        </w:tc>
      </w:tr>
    </w:tbl>
    <w:p w14:paraId="68C9CD36" w14:textId="3ECC11BD" w:rsidR="001E41F3" w:rsidDel="00264F7D" w:rsidRDefault="001E41F3">
      <w:pPr>
        <w:rPr>
          <w:del w:id="170" w:author="Lee, Daewon" w:date="2025-04-21T21:56:00Z" w16du:dateUtc="2025-04-22T04:56:00Z"/>
          <w:noProof/>
        </w:rPr>
      </w:pPr>
    </w:p>
    <w:p w14:paraId="70724971" w14:textId="77777777"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DA24" w14:textId="77777777" w:rsidR="00BD7633" w:rsidRDefault="00BD7633">
      <w:r>
        <w:separator/>
      </w:r>
    </w:p>
  </w:endnote>
  <w:endnote w:type="continuationSeparator" w:id="0">
    <w:p w14:paraId="3BEA57AD" w14:textId="77777777" w:rsidR="00BD7633" w:rsidRDefault="00BD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CB574" w14:textId="77777777" w:rsidR="00BD7633" w:rsidRDefault="00BD7633">
      <w:r>
        <w:separator/>
      </w:r>
    </w:p>
  </w:footnote>
  <w:footnote w:type="continuationSeparator" w:id="0">
    <w:p w14:paraId="14A16CE4" w14:textId="77777777" w:rsidR="00BD7633" w:rsidRDefault="00BD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0B"/>
    <w:rsid w:val="00024EB5"/>
    <w:rsid w:val="00033519"/>
    <w:rsid w:val="000430CD"/>
    <w:rsid w:val="00043126"/>
    <w:rsid w:val="00051FAB"/>
    <w:rsid w:val="00061A1D"/>
    <w:rsid w:val="0006750E"/>
    <w:rsid w:val="00070E09"/>
    <w:rsid w:val="0008135A"/>
    <w:rsid w:val="000A4DD1"/>
    <w:rsid w:val="000A6394"/>
    <w:rsid w:val="000B7FED"/>
    <w:rsid w:val="000C038A"/>
    <w:rsid w:val="000C6161"/>
    <w:rsid w:val="000C6598"/>
    <w:rsid w:val="000D44B3"/>
    <w:rsid w:val="000E07BA"/>
    <w:rsid w:val="000E34EB"/>
    <w:rsid w:val="00102332"/>
    <w:rsid w:val="0010628A"/>
    <w:rsid w:val="00112441"/>
    <w:rsid w:val="00114A6A"/>
    <w:rsid w:val="001423D3"/>
    <w:rsid w:val="00145D43"/>
    <w:rsid w:val="00164640"/>
    <w:rsid w:val="001843ED"/>
    <w:rsid w:val="00186E56"/>
    <w:rsid w:val="00192C46"/>
    <w:rsid w:val="001A08B3"/>
    <w:rsid w:val="001A46CD"/>
    <w:rsid w:val="001A7B60"/>
    <w:rsid w:val="001B52F0"/>
    <w:rsid w:val="001B7A65"/>
    <w:rsid w:val="001D2776"/>
    <w:rsid w:val="001E41F3"/>
    <w:rsid w:val="001E70E4"/>
    <w:rsid w:val="001F4CBD"/>
    <w:rsid w:val="00206419"/>
    <w:rsid w:val="002311C6"/>
    <w:rsid w:val="00234AB8"/>
    <w:rsid w:val="00242FC0"/>
    <w:rsid w:val="0026004D"/>
    <w:rsid w:val="00262354"/>
    <w:rsid w:val="002640DD"/>
    <w:rsid w:val="00264F7D"/>
    <w:rsid w:val="00275B84"/>
    <w:rsid w:val="00275D12"/>
    <w:rsid w:val="00284FEB"/>
    <w:rsid w:val="002860C4"/>
    <w:rsid w:val="002929A0"/>
    <w:rsid w:val="00296AEF"/>
    <w:rsid w:val="002A7510"/>
    <w:rsid w:val="002B5741"/>
    <w:rsid w:val="002B7A5D"/>
    <w:rsid w:val="002C1E59"/>
    <w:rsid w:val="002E005A"/>
    <w:rsid w:val="002E3D5E"/>
    <w:rsid w:val="002E472E"/>
    <w:rsid w:val="002E564F"/>
    <w:rsid w:val="002E7D94"/>
    <w:rsid w:val="00305409"/>
    <w:rsid w:val="003172BE"/>
    <w:rsid w:val="00335654"/>
    <w:rsid w:val="003369EF"/>
    <w:rsid w:val="00337286"/>
    <w:rsid w:val="0034102C"/>
    <w:rsid w:val="00342E90"/>
    <w:rsid w:val="00346573"/>
    <w:rsid w:val="00356047"/>
    <w:rsid w:val="003609EF"/>
    <w:rsid w:val="0036231A"/>
    <w:rsid w:val="00374DD4"/>
    <w:rsid w:val="003A4301"/>
    <w:rsid w:val="003A540B"/>
    <w:rsid w:val="003A5B1C"/>
    <w:rsid w:val="003B34F5"/>
    <w:rsid w:val="003B4A10"/>
    <w:rsid w:val="003E04FA"/>
    <w:rsid w:val="003E1A36"/>
    <w:rsid w:val="00401069"/>
    <w:rsid w:val="00405621"/>
    <w:rsid w:val="00410371"/>
    <w:rsid w:val="004242F1"/>
    <w:rsid w:val="00424578"/>
    <w:rsid w:val="00431EA2"/>
    <w:rsid w:val="0043678F"/>
    <w:rsid w:val="00453459"/>
    <w:rsid w:val="00466C99"/>
    <w:rsid w:val="0047330C"/>
    <w:rsid w:val="00480F2C"/>
    <w:rsid w:val="00485964"/>
    <w:rsid w:val="004B75B7"/>
    <w:rsid w:val="004C70F4"/>
    <w:rsid w:val="004D6B3A"/>
    <w:rsid w:val="005051C5"/>
    <w:rsid w:val="00505FF1"/>
    <w:rsid w:val="005141D9"/>
    <w:rsid w:val="0051580D"/>
    <w:rsid w:val="00515814"/>
    <w:rsid w:val="00525405"/>
    <w:rsid w:val="00547111"/>
    <w:rsid w:val="0056064E"/>
    <w:rsid w:val="0057441E"/>
    <w:rsid w:val="00592D74"/>
    <w:rsid w:val="00594098"/>
    <w:rsid w:val="005967FE"/>
    <w:rsid w:val="005A0444"/>
    <w:rsid w:val="005C3E42"/>
    <w:rsid w:val="005E2C44"/>
    <w:rsid w:val="005E5199"/>
    <w:rsid w:val="005E6080"/>
    <w:rsid w:val="005F1D84"/>
    <w:rsid w:val="005F3EDC"/>
    <w:rsid w:val="00614507"/>
    <w:rsid w:val="00621188"/>
    <w:rsid w:val="006257ED"/>
    <w:rsid w:val="00645D2C"/>
    <w:rsid w:val="00653DE4"/>
    <w:rsid w:val="00660F23"/>
    <w:rsid w:val="00665C47"/>
    <w:rsid w:val="00666952"/>
    <w:rsid w:val="00676EF8"/>
    <w:rsid w:val="0069289D"/>
    <w:rsid w:val="00695808"/>
    <w:rsid w:val="006B3A31"/>
    <w:rsid w:val="006B46FB"/>
    <w:rsid w:val="006B6144"/>
    <w:rsid w:val="006B6827"/>
    <w:rsid w:val="006C32F9"/>
    <w:rsid w:val="006C39B1"/>
    <w:rsid w:val="006E21FB"/>
    <w:rsid w:val="006E78F7"/>
    <w:rsid w:val="00704444"/>
    <w:rsid w:val="00711FA1"/>
    <w:rsid w:val="00721EE5"/>
    <w:rsid w:val="0072531E"/>
    <w:rsid w:val="007345DC"/>
    <w:rsid w:val="00743074"/>
    <w:rsid w:val="00751ED1"/>
    <w:rsid w:val="007704B5"/>
    <w:rsid w:val="00792342"/>
    <w:rsid w:val="007977A8"/>
    <w:rsid w:val="007A2777"/>
    <w:rsid w:val="007B268A"/>
    <w:rsid w:val="007B408C"/>
    <w:rsid w:val="007B512A"/>
    <w:rsid w:val="007C2097"/>
    <w:rsid w:val="007D470B"/>
    <w:rsid w:val="007D6A07"/>
    <w:rsid w:val="007F7259"/>
    <w:rsid w:val="008040A8"/>
    <w:rsid w:val="00804962"/>
    <w:rsid w:val="0080512D"/>
    <w:rsid w:val="00811D8A"/>
    <w:rsid w:val="008279FA"/>
    <w:rsid w:val="00847AC7"/>
    <w:rsid w:val="008507E8"/>
    <w:rsid w:val="008522ED"/>
    <w:rsid w:val="00861B4E"/>
    <w:rsid w:val="008626E7"/>
    <w:rsid w:val="00863060"/>
    <w:rsid w:val="00870EE7"/>
    <w:rsid w:val="008863B9"/>
    <w:rsid w:val="00890545"/>
    <w:rsid w:val="00891473"/>
    <w:rsid w:val="00895BF0"/>
    <w:rsid w:val="008A45A6"/>
    <w:rsid w:val="008A5E7B"/>
    <w:rsid w:val="008B6F47"/>
    <w:rsid w:val="008D10D5"/>
    <w:rsid w:val="008D3CCC"/>
    <w:rsid w:val="008E3CA6"/>
    <w:rsid w:val="008F0CF9"/>
    <w:rsid w:val="008F3789"/>
    <w:rsid w:val="008F686C"/>
    <w:rsid w:val="009121D8"/>
    <w:rsid w:val="009148DE"/>
    <w:rsid w:val="00932C12"/>
    <w:rsid w:val="00941E30"/>
    <w:rsid w:val="009531B0"/>
    <w:rsid w:val="00956018"/>
    <w:rsid w:val="009741B3"/>
    <w:rsid w:val="009777D9"/>
    <w:rsid w:val="00991B88"/>
    <w:rsid w:val="00993E67"/>
    <w:rsid w:val="009A5753"/>
    <w:rsid w:val="009A579D"/>
    <w:rsid w:val="009B4DA0"/>
    <w:rsid w:val="009C5DDA"/>
    <w:rsid w:val="009D086E"/>
    <w:rsid w:val="009D207B"/>
    <w:rsid w:val="009D633F"/>
    <w:rsid w:val="009D655B"/>
    <w:rsid w:val="009E3297"/>
    <w:rsid w:val="009E6277"/>
    <w:rsid w:val="009E6A03"/>
    <w:rsid w:val="009E7608"/>
    <w:rsid w:val="009E7D0B"/>
    <w:rsid w:val="009F41E2"/>
    <w:rsid w:val="009F734F"/>
    <w:rsid w:val="009F782B"/>
    <w:rsid w:val="00A0699A"/>
    <w:rsid w:val="00A17755"/>
    <w:rsid w:val="00A21C5A"/>
    <w:rsid w:val="00A246B6"/>
    <w:rsid w:val="00A27BCA"/>
    <w:rsid w:val="00A47E70"/>
    <w:rsid w:val="00A50CF0"/>
    <w:rsid w:val="00A7671C"/>
    <w:rsid w:val="00A92B6F"/>
    <w:rsid w:val="00AA2777"/>
    <w:rsid w:val="00AA2CBC"/>
    <w:rsid w:val="00AA5F9B"/>
    <w:rsid w:val="00AB25F9"/>
    <w:rsid w:val="00AC5820"/>
    <w:rsid w:val="00AC602B"/>
    <w:rsid w:val="00AC6C36"/>
    <w:rsid w:val="00AD1CD8"/>
    <w:rsid w:val="00AF0EBF"/>
    <w:rsid w:val="00B05A8D"/>
    <w:rsid w:val="00B07C61"/>
    <w:rsid w:val="00B14DD7"/>
    <w:rsid w:val="00B254B8"/>
    <w:rsid w:val="00B258BB"/>
    <w:rsid w:val="00B26D7D"/>
    <w:rsid w:val="00B27010"/>
    <w:rsid w:val="00B34592"/>
    <w:rsid w:val="00B3666A"/>
    <w:rsid w:val="00B67B97"/>
    <w:rsid w:val="00B732D9"/>
    <w:rsid w:val="00B74A40"/>
    <w:rsid w:val="00B80155"/>
    <w:rsid w:val="00B95DD1"/>
    <w:rsid w:val="00B968C8"/>
    <w:rsid w:val="00BA3EC5"/>
    <w:rsid w:val="00BA51D9"/>
    <w:rsid w:val="00BB3D4B"/>
    <w:rsid w:val="00BB4FF9"/>
    <w:rsid w:val="00BB5DFC"/>
    <w:rsid w:val="00BD279D"/>
    <w:rsid w:val="00BD5F10"/>
    <w:rsid w:val="00BD6BB8"/>
    <w:rsid w:val="00BD7633"/>
    <w:rsid w:val="00BE1BEB"/>
    <w:rsid w:val="00BE4170"/>
    <w:rsid w:val="00BF0A48"/>
    <w:rsid w:val="00BF70F0"/>
    <w:rsid w:val="00C030B6"/>
    <w:rsid w:val="00C131F9"/>
    <w:rsid w:val="00C24AC2"/>
    <w:rsid w:val="00C275F1"/>
    <w:rsid w:val="00C37708"/>
    <w:rsid w:val="00C41984"/>
    <w:rsid w:val="00C504A8"/>
    <w:rsid w:val="00C6025E"/>
    <w:rsid w:val="00C66BA2"/>
    <w:rsid w:val="00C67666"/>
    <w:rsid w:val="00C80B9E"/>
    <w:rsid w:val="00C812DC"/>
    <w:rsid w:val="00C870F6"/>
    <w:rsid w:val="00C9022A"/>
    <w:rsid w:val="00C907B5"/>
    <w:rsid w:val="00C95985"/>
    <w:rsid w:val="00CA15CB"/>
    <w:rsid w:val="00CA51CB"/>
    <w:rsid w:val="00CB4F85"/>
    <w:rsid w:val="00CC5026"/>
    <w:rsid w:val="00CC68D0"/>
    <w:rsid w:val="00CC795B"/>
    <w:rsid w:val="00CD419D"/>
    <w:rsid w:val="00CE0F1B"/>
    <w:rsid w:val="00CE7FBB"/>
    <w:rsid w:val="00CE7FF5"/>
    <w:rsid w:val="00D03F9A"/>
    <w:rsid w:val="00D06D51"/>
    <w:rsid w:val="00D12D76"/>
    <w:rsid w:val="00D12E28"/>
    <w:rsid w:val="00D13611"/>
    <w:rsid w:val="00D21499"/>
    <w:rsid w:val="00D24991"/>
    <w:rsid w:val="00D25467"/>
    <w:rsid w:val="00D25DD8"/>
    <w:rsid w:val="00D26560"/>
    <w:rsid w:val="00D50255"/>
    <w:rsid w:val="00D563EC"/>
    <w:rsid w:val="00D66520"/>
    <w:rsid w:val="00D82FBF"/>
    <w:rsid w:val="00D84AE9"/>
    <w:rsid w:val="00D9124E"/>
    <w:rsid w:val="00DB6E5E"/>
    <w:rsid w:val="00DC7D41"/>
    <w:rsid w:val="00DD011B"/>
    <w:rsid w:val="00DE34CF"/>
    <w:rsid w:val="00E00108"/>
    <w:rsid w:val="00E13F3D"/>
    <w:rsid w:val="00E15C0B"/>
    <w:rsid w:val="00E34898"/>
    <w:rsid w:val="00E4474A"/>
    <w:rsid w:val="00E5096D"/>
    <w:rsid w:val="00E66E62"/>
    <w:rsid w:val="00E96351"/>
    <w:rsid w:val="00E97645"/>
    <w:rsid w:val="00EB09B7"/>
    <w:rsid w:val="00EC0A77"/>
    <w:rsid w:val="00EC35D9"/>
    <w:rsid w:val="00ED178F"/>
    <w:rsid w:val="00EE7D7C"/>
    <w:rsid w:val="00EF01B9"/>
    <w:rsid w:val="00F00EC3"/>
    <w:rsid w:val="00F17164"/>
    <w:rsid w:val="00F25D98"/>
    <w:rsid w:val="00F300FB"/>
    <w:rsid w:val="00F3245B"/>
    <w:rsid w:val="00F370D2"/>
    <w:rsid w:val="00F454CC"/>
    <w:rsid w:val="00F67792"/>
    <w:rsid w:val="00F722E6"/>
    <w:rsid w:val="00F8425C"/>
    <w:rsid w:val="00FA1617"/>
    <w:rsid w:val="00FB6386"/>
    <w:rsid w:val="00FB6807"/>
    <w:rsid w:val="00FB6DE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D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4</Pages>
  <Words>1657</Words>
  <Characters>9446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11081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Lee, Daewon</cp:lastModifiedBy>
  <cp:revision>78</cp:revision>
  <cp:lastPrinted>1900-01-01T08:00:00Z</cp:lastPrinted>
  <dcterms:created xsi:type="dcterms:W3CDTF">2025-03-14T08:13:00Z</dcterms:created>
  <dcterms:modified xsi:type="dcterms:W3CDTF">2025-06-02T17:48:00Z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